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D87" w:rsidRPr="000E0BC1" w:rsidRDefault="00B21D87" w:rsidP="00B21D87">
      <w:pPr>
        <w:adjustRightInd w:val="0"/>
        <w:snapToGrid w:val="0"/>
        <w:spacing w:line="560" w:lineRule="exact"/>
        <w:contextualSpacing/>
        <w:rPr>
          <w:rFonts w:ascii="Times New Roman" w:eastAsia="方正黑体_GBK" w:hAnsi="Times New Roman"/>
          <w:color w:val="000000"/>
          <w:sz w:val="32"/>
          <w:szCs w:val="32"/>
        </w:rPr>
      </w:pPr>
      <w:r w:rsidRPr="000E0BC1">
        <w:rPr>
          <w:rFonts w:ascii="Times New Roman" w:eastAsia="方正黑体_GBK" w:hAnsi="Times New Roman"/>
          <w:color w:val="000000"/>
          <w:sz w:val="32"/>
          <w:szCs w:val="32"/>
        </w:rPr>
        <w:t>附件</w:t>
      </w:r>
      <w:r w:rsidRPr="000E0BC1">
        <w:rPr>
          <w:rFonts w:ascii="Times New Roman" w:eastAsia="方正黑体_GBK" w:hAnsi="Times New Roman"/>
          <w:color w:val="000000"/>
          <w:sz w:val="32"/>
          <w:szCs w:val="32"/>
        </w:rPr>
        <w:t>3</w:t>
      </w:r>
    </w:p>
    <w:p w:rsidR="00B21D87" w:rsidRPr="00B41CF9" w:rsidRDefault="00B21D87" w:rsidP="00B21D87">
      <w:pPr>
        <w:adjustRightInd w:val="0"/>
        <w:snapToGrid w:val="0"/>
        <w:spacing w:line="560" w:lineRule="exact"/>
        <w:contextualSpacing/>
        <w:jc w:val="center"/>
        <w:rPr>
          <w:rFonts w:ascii="Times New Roman" w:hAnsi="Times New Roman"/>
          <w:b/>
          <w:sz w:val="36"/>
          <w:szCs w:val="36"/>
        </w:rPr>
      </w:pPr>
    </w:p>
    <w:p w:rsidR="00B21D87" w:rsidRPr="00B41CF9" w:rsidRDefault="00B21D87" w:rsidP="00B21D87">
      <w:pPr>
        <w:adjustRightInd w:val="0"/>
        <w:snapToGrid w:val="0"/>
        <w:spacing w:line="560" w:lineRule="exact"/>
        <w:contextualSpacing/>
        <w:jc w:val="center"/>
        <w:rPr>
          <w:rFonts w:ascii="Times New Roman" w:eastAsia="方正小标宋_GBK" w:hAnsi="Times New Roman"/>
          <w:sz w:val="44"/>
          <w:szCs w:val="44"/>
        </w:rPr>
      </w:pPr>
      <w:r w:rsidRPr="00B41CF9">
        <w:rPr>
          <w:rFonts w:ascii="Times New Roman" w:eastAsia="方正小标宋_GBK" w:hAnsi="Times New Roman"/>
          <w:sz w:val="44"/>
          <w:szCs w:val="44"/>
        </w:rPr>
        <w:t>江苏省研发型企业专项审计报告</w:t>
      </w:r>
    </w:p>
    <w:p w:rsidR="00B21D87" w:rsidRPr="00B41CF9" w:rsidRDefault="00B21D87" w:rsidP="00B21D87">
      <w:pPr>
        <w:adjustRightInd w:val="0"/>
        <w:snapToGrid w:val="0"/>
        <w:spacing w:line="560" w:lineRule="exact"/>
        <w:ind w:left="1106"/>
        <w:contextualSpacing/>
        <w:rPr>
          <w:rFonts w:ascii="Times New Roman" w:hAnsi="Times New Roman"/>
          <w:sz w:val="32"/>
          <w:szCs w:val="32"/>
        </w:rPr>
      </w:pPr>
      <w:r w:rsidRPr="00B41CF9">
        <w:rPr>
          <w:rFonts w:ascii="Times New Roman" w:hAnsi="Times New Roman"/>
          <w:sz w:val="32"/>
          <w:szCs w:val="32"/>
        </w:rPr>
        <w:t xml:space="preserve">                    </w:t>
      </w:r>
    </w:p>
    <w:p w:rsidR="00B21D87" w:rsidRPr="00B41CF9" w:rsidRDefault="00B21D87" w:rsidP="00B21D87">
      <w:pPr>
        <w:adjustRightInd w:val="0"/>
        <w:snapToGrid w:val="0"/>
        <w:spacing w:line="560" w:lineRule="exact"/>
        <w:contextualSpacing/>
        <w:rPr>
          <w:rFonts w:ascii="Times New Roman" w:eastAsia="方正仿宋_GBK" w:hAnsi="Times New Roman"/>
          <w:sz w:val="32"/>
          <w:szCs w:val="32"/>
        </w:rPr>
      </w:pP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公司</w:t>
      </w:r>
      <w:r w:rsidRPr="00B41CF9">
        <w:rPr>
          <w:rFonts w:ascii="Times New Roman" w:eastAsia="方正仿宋_GBK" w:hAnsi="Times New Roman"/>
          <w:sz w:val="32"/>
          <w:szCs w:val="32"/>
        </w:rPr>
        <w:t>：</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我们审计了后附的</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公司</w:t>
      </w:r>
      <w:r w:rsidRPr="00B41CF9">
        <w:rPr>
          <w:rFonts w:ascii="Times New Roman" w:eastAsia="方正仿宋_GBK" w:hAnsi="Times New Roman"/>
          <w:sz w:val="32"/>
          <w:szCs w:val="32"/>
        </w:rPr>
        <w:t>（以下简称</w:t>
      </w:r>
      <w:r w:rsidRPr="00B41CF9">
        <w:rPr>
          <w:rFonts w:ascii="Times New Roman" w:eastAsia="方正仿宋_GBK" w:hAnsi="Times New Roman"/>
          <w:sz w:val="32"/>
          <w:szCs w:val="32"/>
        </w:rPr>
        <w:t>“</w:t>
      </w:r>
      <w:r w:rsidRPr="00B41CF9">
        <w:rPr>
          <w:rFonts w:ascii="Times New Roman" w:eastAsia="方正仿宋_GBK" w:hAnsi="Times New Roman"/>
          <w:sz w:val="32"/>
          <w:szCs w:val="32"/>
        </w:rPr>
        <w:t>贵公司</w:t>
      </w:r>
      <w:r w:rsidRPr="00B41CF9">
        <w:rPr>
          <w:rFonts w:ascii="Times New Roman" w:eastAsia="方正仿宋_GBK" w:hAnsi="Times New Roman"/>
          <w:sz w:val="32"/>
          <w:szCs w:val="32"/>
        </w:rPr>
        <w:t>”</w:t>
      </w:r>
      <w:r w:rsidRPr="00B41CF9">
        <w:rPr>
          <w:rFonts w:ascii="Times New Roman" w:eastAsia="方正仿宋_GBK" w:hAnsi="Times New Roman"/>
          <w:sz w:val="32"/>
          <w:szCs w:val="32"/>
        </w:rPr>
        <w:t>）</w:t>
      </w:r>
      <w:r w:rsidRPr="00B41CF9">
        <w:rPr>
          <w:rFonts w:ascii="Times New Roman" w:eastAsia="方正仿宋_GBK" w:hAnsi="Times New Roman" w:hint="eastAsia"/>
          <w:sz w:val="32"/>
          <w:szCs w:val="32"/>
        </w:rPr>
        <w:t>2019</w:t>
      </w:r>
      <w:r w:rsidRPr="00B41CF9">
        <w:rPr>
          <w:rFonts w:ascii="Times New Roman" w:eastAsia="方正仿宋_GBK" w:hAnsi="Times New Roman"/>
          <w:sz w:val="32"/>
          <w:szCs w:val="32"/>
        </w:rPr>
        <w:t>年度的江苏省研发型企业收入明细表</w:t>
      </w:r>
      <w:r w:rsidRPr="00B41CF9">
        <w:rPr>
          <w:rFonts w:ascii="Times New Roman" w:eastAsia="方正仿宋_GBK" w:hAnsi="Times New Roman" w:hint="eastAsia"/>
          <w:sz w:val="32"/>
          <w:szCs w:val="32"/>
        </w:rPr>
        <w:t>、研究开发费用结构明细表及</w:t>
      </w:r>
      <w:r w:rsidRPr="00B41CF9">
        <w:rPr>
          <w:rFonts w:ascii="Times New Roman" w:eastAsia="方正仿宋_GBK" w:hAnsi="Times New Roman"/>
          <w:sz w:val="32"/>
          <w:szCs w:val="32"/>
        </w:rPr>
        <w:t>有关编制说明。</w:t>
      </w:r>
    </w:p>
    <w:p w:rsidR="00B21D87" w:rsidRPr="00B41CF9" w:rsidRDefault="00B21D87" w:rsidP="00B21D87">
      <w:pPr>
        <w:adjustRightInd w:val="0"/>
        <w:snapToGrid w:val="0"/>
        <w:spacing w:line="560" w:lineRule="exact"/>
        <w:ind w:firstLineChars="200" w:firstLine="640"/>
        <w:contextualSpacing/>
        <w:rPr>
          <w:rFonts w:ascii="Times New Roman" w:eastAsia="方正黑体_GBK" w:hAnsi="Times New Roman"/>
          <w:sz w:val="32"/>
          <w:szCs w:val="32"/>
        </w:rPr>
      </w:pPr>
      <w:r w:rsidRPr="00B41CF9">
        <w:rPr>
          <w:rFonts w:ascii="Times New Roman" w:eastAsia="方正黑体_GBK" w:hAnsi="Times New Roman"/>
          <w:sz w:val="32"/>
          <w:szCs w:val="32"/>
        </w:rPr>
        <w:t>一、管理层的责任</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按照《江苏省研发型企业培育管理暂行办法》（苏科技</w:t>
      </w:r>
      <w:proofErr w:type="gramStart"/>
      <w:r w:rsidRPr="00B41CF9">
        <w:rPr>
          <w:rFonts w:ascii="Times New Roman" w:eastAsia="方正仿宋_GBK" w:hAnsi="Times New Roman"/>
          <w:sz w:val="32"/>
          <w:szCs w:val="32"/>
        </w:rPr>
        <w:t>规</w:t>
      </w:r>
      <w:proofErr w:type="gramEnd"/>
      <w:r w:rsidRPr="00B41CF9">
        <w:rPr>
          <w:rFonts w:ascii="Times New Roman" w:eastAsia="方正仿宋_GBK" w:hAnsi="Times New Roman"/>
          <w:sz w:val="32"/>
          <w:szCs w:val="32"/>
        </w:rPr>
        <w:t>〔</w:t>
      </w:r>
      <w:r w:rsidRPr="00B41CF9">
        <w:rPr>
          <w:rFonts w:ascii="Times New Roman" w:eastAsia="方正仿宋_GBK" w:hAnsi="Times New Roman"/>
          <w:sz w:val="32"/>
          <w:szCs w:val="32"/>
        </w:rPr>
        <w:t>2018</w:t>
      </w:r>
      <w:r w:rsidRPr="00B41CF9">
        <w:rPr>
          <w:rFonts w:ascii="Times New Roman" w:eastAsia="方正仿宋_GBK" w:hAnsi="Times New Roman"/>
          <w:sz w:val="32"/>
          <w:szCs w:val="32"/>
        </w:rPr>
        <w:t>〕</w:t>
      </w:r>
      <w:r w:rsidRPr="00B41CF9">
        <w:rPr>
          <w:rFonts w:ascii="Times New Roman" w:eastAsia="方正仿宋_GBK" w:hAnsi="Times New Roman"/>
          <w:sz w:val="32"/>
          <w:szCs w:val="32"/>
        </w:rPr>
        <w:t>363</w:t>
      </w:r>
      <w:r w:rsidRPr="00B41CF9">
        <w:rPr>
          <w:rFonts w:ascii="Times New Roman" w:eastAsia="方正仿宋_GBK" w:hAnsi="Times New Roman"/>
          <w:sz w:val="32"/>
          <w:szCs w:val="32"/>
        </w:rPr>
        <w:t>号）的规定，如实编制江苏省研发型企业收入明细表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，是申报企业管理层的责任。这种责任包括：（</w:t>
      </w:r>
      <w:r w:rsidRPr="00B41CF9">
        <w:rPr>
          <w:rFonts w:ascii="Times New Roman" w:eastAsia="方正仿宋_GBK" w:hAnsi="Times New Roman"/>
          <w:sz w:val="32"/>
          <w:szCs w:val="32"/>
        </w:rPr>
        <w:t>1</w:t>
      </w:r>
      <w:r w:rsidRPr="00B41CF9">
        <w:rPr>
          <w:rFonts w:ascii="Times New Roman" w:eastAsia="方正仿宋_GBK" w:hAnsi="Times New Roman"/>
          <w:sz w:val="32"/>
          <w:szCs w:val="32"/>
        </w:rPr>
        <w:t>）设计、实施和维护与江苏省研发型企业收入明细表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相关的内部控制，以使</w:t>
      </w:r>
      <w:r w:rsidRPr="00B41CF9">
        <w:rPr>
          <w:rFonts w:ascii="Times New Roman" w:eastAsia="方正仿宋_GBK" w:hAnsi="Times New Roman" w:hint="eastAsia"/>
          <w:sz w:val="32"/>
          <w:szCs w:val="32"/>
        </w:rPr>
        <w:t>上述表格</w:t>
      </w:r>
      <w:r w:rsidRPr="00B41CF9">
        <w:rPr>
          <w:rFonts w:ascii="Times New Roman" w:eastAsia="方正仿宋_GBK" w:hAnsi="Times New Roman"/>
          <w:sz w:val="32"/>
          <w:szCs w:val="32"/>
        </w:rPr>
        <w:t>不存在由于舞弊或错误而导致的重大错报；（</w:t>
      </w:r>
      <w:r w:rsidRPr="00B41CF9">
        <w:rPr>
          <w:rFonts w:ascii="Times New Roman" w:eastAsia="方正仿宋_GBK" w:hAnsi="Times New Roman"/>
          <w:sz w:val="32"/>
          <w:szCs w:val="32"/>
        </w:rPr>
        <w:t>2</w:t>
      </w:r>
      <w:r w:rsidRPr="00B41CF9">
        <w:rPr>
          <w:rFonts w:ascii="Times New Roman" w:eastAsia="方正仿宋_GBK" w:hAnsi="Times New Roman"/>
          <w:sz w:val="32"/>
          <w:szCs w:val="32"/>
        </w:rPr>
        <w:t>）选择和运用恰当的会计政策；（</w:t>
      </w:r>
      <w:r w:rsidRPr="00B41CF9">
        <w:rPr>
          <w:rFonts w:ascii="Times New Roman" w:eastAsia="方正仿宋_GBK" w:hAnsi="Times New Roman"/>
          <w:sz w:val="32"/>
          <w:szCs w:val="32"/>
        </w:rPr>
        <w:t>3</w:t>
      </w:r>
      <w:r w:rsidRPr="00B41CF9">
        <w:rPr>
          <w:rFonts w:ascii="Times New Roman" w:eastAsia="方正仿宋_GBK" w:hAnsi="Times New Roman"/>
          <w:sz w:val="32"/>
          <w:szCs w:val="32"/>
        </w:rPr>
        <w:t>）</w:t>
      </w:r>
      <w:proofErr w:type="gramStart"/>
      <w:r w:rsidRPr="00B41CF9">
        <w:rPr>
          <w:rFonts w:ascii="Times New Roman" w:eastAsia="方正仿宋_GBK" w:hAnsi="Times New Roman"/>
          <w:sz w:val="32"/>
          <w:szCs w:val="32"/>
        </w:rPr>
        <w:t>作出</w:t>
      </w:r>
      <w:proofErr w:type="gramEnd"/>
      <w:r w:rsidRPr="00B41CF9">
        <w:rPr>
          <w:rFonts w:ascii="Times New Roman" w:eastAsia="方正仿宋_GBK" w:hAnsi="Times New Roman"/>
          <w:sz w:val="32"/>
          <w:szCs w:val="32"/>
        </w:rPr>
        <w:t>合理的会计估计；（</w:t>
      </w:r>
      <w:r w:rsidRPr="00B41CF9">
        <w:rPr>
          <w:rFonts w:ascii="Times New Roman" w:eastAsia="方正仿宋_GBK" w:hAnsi="Times New Roman"/>
          <w:sz w:val="32"/>
          <w:szCs w:val="32"/>
        </w:rPr>
        <w:t>4</w:t>
      </w:r>
      <w:r w:rsidRPr="00B41CF9">
        <w:rPr>
          <w:rFonts w:ascii="Times New Roman" w:eastAsia="方正仿宋_GBK" w:hAnsi="Times New Roman"/>
          <w:sz w:val="32"/>
          <w:szCs w:val="32"/>
        </w:rPr>
        <w:t>）恰当界定江苏省研发型企业收入</w:t>
      </w:r>
      <w:r w:rsidRPr="00B41CF9">
        <w:rPr>
          <w:rFonts w:ascii="Times New Roman" w:eastAsia="方正仿宋_GBK" w:hAnsi="Times New Roman" w:hint="eastAsia"/>
          <w:sz w:val="32"/>
          <w:szCs w:val="32"/>
        </w:rPr>
        <w:t>和研究开发费用</w:t>
      </w:r>
      <w:r w:rsidRPr="00B41CF9">
        <w:rPr>
          <w:rFonts w:ascii="Times New Roman" w:eastAsia="方正仿宋_GBK" w:hAnsi="Times New Roman"/>
          <w:sz w:val="32"/>
          <w:szCs w:val="32"/>
        </w:rPr>
        <w:t>的具体范围。</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黑体_GBK" w:hAnsi="Times New Roman"/>
          <w:sz w:val="32"/>
          <w:szCs w:val="32"/>
        </w:rPr>
        <w:t>二、注册会计师的责任</w:t>
      </w:r>
      <w:r w:rsidRPr="00B41CF9">
        <w:rPr>
          <w:rFonts w:ascii="Times New Roman" w:eastAsia="方正仿宋_GBK" w:hAnsi="Times New Roman"/>
          <w:sz w:val="32"/>
          <w:szCs w:val="32"/>
        </w:rPr>
        <w:t xml:space="preserve"> </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我们的责任是在实施审计工作的基础上对江苏省研发型企业收入明细表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发表审计意见。我们按照《江苏省研发型企业培育管理暂行办法》的规定执行了审计工作。《江苏省研发型企业培育管理暂行办法》要求我们遵守职业道德守则，计划和实施审计工作以对江苏</w:t>
      </w:r>
      <w:r w:rsidRPr="00B41CF9">
        <w:rPr>
          <w:rFonts w:ascii="Times New Roman" w:eastAsia="方正仿宋_GBK" w:hAnsi="Times New Roman"/>
          <w:sz w:val="32"/>
          <w:szCs w:val="32"/>
        </w:rPr>
        <w:lastRenderedPageBreak/>
        <w:t>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是否不存在重大错报获取合理保证。</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审计工作涉及实施审计程序，以获取有关江苏省研发型企业收入明细表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金额</w:t>
      </w:r>
      <w:r w:rsidRPr="00B41CF9">
        <w:rPr>
          <w:rFonts w:ascii="Times New Roman" w:eastAsia="方正仿宋_GBK" w:hAnsi="Times New Roman" w:hint="eastAsia"/>
          <w:sz w:val="32"/>
          <w:szCs w:val="32"/>
        </w:rPr>
        <w:t>及</w:t>
      </w:r>
      <w:r w:rsidRPr="00B41CF9">
        <w:rPr>
          <w:rFonts w:ascii="Times New Roman" w:eastAsia="方正仿宋_GBK" w:hAnsi="Times New Roman"/>
          <w:sz w:val="32"/>
          <w:szCs w:val="32"/>
        </w:rPr>
        <w:t>披露的审计证据。选择的审计程序取决于注册会计师的判断，包括对由于舞弊或错误导致的江苏省研发型企业收入明细表</w:t>
      </w:r>
      <w:r w:rsidRPr="00B41CF9">
        <w:rPr>
          <w:rFonts w:ascii="Times New Roman" w:eastAsia="方正仿宋_GBK" w:hAnsi="Times New Roman" w:hint="eastAsia"/>
          <w:sz w:val="32"/>
          <w:szCs w:val="32"/>
        </w:rPr>
        <w:t>、研究开发费用结构明细表</w:t>
      </w:r>
      <w:r w:rsidRPr="00B41CF9">
        <w:rPr>
          <w:rFonts w:ascii="Times New Roman" w:eastAsia="方正仿宋_GBK" w:hAnsi="Times New Roman"/>
          <w:sz w:val="32"/>
          <w:szCs w:val="32"/>
        </w:rPr>
        <w:t>重大错报风险的评估。在进行风险评估时，我们考虑与江苏省研发型企业收入明细表</w:t>
      </w:r>
      <w:r w:rsidRPr="00B41CF9">
        <w:rPr>
          <w:rFonts w:ascii="Times New Roman" w:eastAsia="方正仿宋_GBK" w:hAnsi="Times New Roman" w:hint="eastAsia"/>
          <w:sz w:val="32"/>
          <w:szCs w:val="32"/>
        </w:rPr>
        <w:t>、研究开发费用结构明细表</w:t>
      </w:r>
      <w:r w:rsidRPr="00B41CF9">
        <w:rPr>
          <w:rFonts w:ascii="Times New Roman" w:eastAsia="方正仿宋_GBK" w:hAnsi="Times New Roman"/>
          <w:sz w:val="32"/>
          <w:szCs w:val="32"/>
        </w:rPr>
        <w:t>编制相关的内部控制，以设计恰当的审计程序，但目的并非对内部控制的有效性发表意见。审计工作还包括评价管理层选用相关会计政策的恰当性和</w:t>
      </w:r>
      <w:proofErr w:type="gramStart"/>
      <w:r w:rsidRPr="00B41CF9">
        <w:rPr>
          <w:rFonts w:ascii="Times New Roman" w:eastAsia="方正仿宋_GBK" w:hAnsi="Times New Roman"/>
          <w:sz w:val="32"/>
          <w:szCs w:val="32"/>
        </w:rPr>
        <w:t>作出</w:t>
      </w:r>
      <w:proofErr w:type="gramEnd"/>
      <w:r w:rsidRPr="00B41CF9">
        <w:rPr>
          <w:rFonts w:ascii="Times New Roman" w:eastAsia="方正仿宋_GBK" w:hAnsi="Times New Roman"/>
          <w:sz w:val="32"/>
          <w:szCs w:val="32"/>
        </w:rPr>
        <w:t>相关会计估计的合理性，以及评价江苏省研发型企业收入明细表</w:t>
      </w:r>
      <w:r w:rsidRPr="00B41CF9">
        <w:rPr>
          <w:rFonts w:ascii="Times New Roman" w:eastAsia="方正仿宋_GBK" w:hAnsi="Times New Roman" w:hint="eastAsia"/>
          <w:sz w:val="32"/>
          <w:szCs w:val="32"/>
        </w:rPr>
        <w:t>、研究开发费用结构明细表</w:t>
      </w:r>
      <w:r w:rsidRPr="00B41CF9">
        <w:rPr>
          <w:rFonts w:ascii="Times New Roman" w:eastAsia="方正仿宋_GBK" w:hAnsi="Times New Roman"/>
          <w:sz w:val="32"/>
          <w:szCs w:val="32"/>
        </w:rPr>
        <w:t>的总</w:t>
      </w:r>
      <w:proofErr w:type="gramStart"/>
      <w:r w:rsidRPr="00B41CF9">
        <w:rPr>
          <w:rFonts w:ascii="Times New Roman" w:eastAsia="方正仿宋_GBK" w:hAnsi="Times New Roman"/>
          <w:sz w:val="32"/>
          <w:szCs w:val="32"/>
        </w:rPr>
        <w:t>体列</w:t>
      </w:r>
      <w:proofErr w:type="gramEnd"/>
      <w:r w:rsidRPr="00B41CF9">
        <w:rPr>
          <w:rFonts w:ascii="Times New Roman" w:eastAsia="方正仿宋_GBK" w:hAnsi="Times New Roman"/>
          <w:sz w:val="32"/>
          <w:szCs w:val="32"/>
        </w:rPr>
        <w:t>报。</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我们相信，我们获取的审计证据是充分、适当的，为发表审计意见提供了基础。</w:t>
      </w:r>
    </w:p>
    <w:p w:rsidR="00B21D87" w:rsidRPr="00B41CF9" w:rsidRDefault="00B21D87" w:rsidP="00B21D87">
      <w:pPr>
        <w:adjustRightInd w:val="0"/>
        <w:snapToGrid w:val="0"/>
        <w:spacing w:line="560" w:lineRule="exact"/>
        <w:ind w:firstLineChars="200" w:firstLine="640"/>
        <w:contextualSpacing/>
        <w:rPr>
          <w:rFonts w:ascii="Times New Roman" w:eastAsia="方正黑体_GBK" w:hAnsi="Times New Roman"/>
          <w:sz w:val="32"/>
          <w:szCs w:val="32"/>
        </w:rPr>
      </w:pPr>
      <w:r w:rsidRPr="00B41CF9">
        <w:rPr>
          <w:rFonts w:ascii="Times New Roman" w:eastAsia="方正黑体_GBK" w:hAnsi="Times New Roman"/>
          <w:sz w:val="32"/>
          <w:szCs w:val="32"/>
        </w:rPr>
        <w:t>三、审计意见</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我们认为，贵公司</w:t>
      </w:r>
      <w:r w:rsidRPr="00B41CF9">
        <w:rPr>
          <w:rFonts w:ascii="Times New Roman" w:eastAsia="方正仿宋_GBK" w:hAnsi="Times New Roman" w:hint="eastAsia"/>
          <w:sz w:val="32"/>
          <w:szCs w:val="32"/>
        </w:rPr>
        <w:t>2019</w:t>
      </w:r>
      <w:r w:rsidRPr="00B41CF9">
        <w:rPr>
          <w:rFonts w:ascii="Times New Roman" w:eastAsia="方正仿宋_GBK" w:hAnsi="Times New Roman"/>
          <w:sz w:val="32"/>
          <w:szCs w:val="32"/>
        </w:rPr>
        <w:t>年度的江苏省研发型企业收入明细表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已按照《江苏省研发型企业培育管理暂行办法》的规定编制，在所有重大方面公允反映了贵公司在</w:t>
      </w:r>
      <w:r w:rsidRPr="00B41CF9">
        <w:rPr>
          <w:rFonts w:ascii="Times New Roman" w:eastAsia="方正仿宋_GBK" w:hAnsi="Times New Roman" w:hint="eastAsia"/>
          <w:sz w:val="32"/>
          <w:szCs w:val="32"/>
        </w:rPr>
        <w:t>2019</w:t>
      </w:r>
      <w:r w:rsidRPr="00B41CF9">
        <w:rPr>
          <w:rFonts w:ascii="Times New Roman" w:eastAsia="方正仿宋_GBK" w:hAnsi="Times New Roman"/>
          <w:sz w:val="32"/>
          <w:szCs w:val="32"/>
        </w:rPr>
        <w:t>年度的江苏省研发型企业收入</w:t>
      </w:r>
      <w:r w:rsidRPr="00B41CF9">
        <w:rPr>
          <w:rFonts w:ascii="Times New Roman" w:eastAsia="方正仿宋_GBK" w:hAnsi="Times New Roman" w:hint="eastAsia"/>
          <w:sz w:val="32"/>
          <w:szCs w:val="32"/>
        </w:rPr>
        <w:t>及</w:t>
      </w:r>
      <w:r w:rsidRPr="00B41CF9">
        <w:rPr>
          <w:rFonts w:ascii="Times New Roman" w:eastAsia="方正仿宋_GBK" w:hAnsi="Times New Roman"/>
          <w:sz w:val="32"/>
          <w:szCs w:val="32"/>
        </w:rPr>
        <w:t>研究开发费用情况。</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黑体_GBK" w:hAnsi="Times New Roman"/>
          <w:sz w:val="32"/>
          <w:szCs w:val="32"/>
        </w:rPr>
        <w:t>四、编制基础及使用限制</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r w:rsidRPr="00B41CF9">
        <w:rPr>
          <w:rFonts w:ascii="Times New Roman" w:eastAsia="方正仿宋_GBK" w:hAnsi="Times New Roman"/>
          <w:sz w:val="32"/>
          <w:szCs w:val="32"/>
        </w:rPr>
        <w:t>贵公司</w:t>
      </w:r>
      <w:r w:rsidRPr="00B41CF9">
        <w:rPr>
          <w:rFonts w:ascii="Times New Roman" w:eastAsia="方正仿宋_GBK" w:hAnsi="Times New Roman" w:hint="eastAsia"/>
          <w:sz w:val="32"/>
          <w:szCs w:val="32"/>
        </w:rPr>
        <w:t>2019</w:t>
      </w:r>
      <w:r w:rsidRPr="00B41CF9">
        <w:rPr>
          <w:rFonts w:ascii="Times New Roman" w:eastAsia="方正仿宋_GBK" w:hAnsi="Times New Roman"/>
          <w:sz w:val="32"/>
          <w:szCs w:val="32"/>
        </w:rPr>
        <w:t>年度的江苏省研发型企业收入明细表</w:t>
      </w:r>
      <w:r w:rsidRPr="00B41CF9">
        <w:rPr>
          <w:rFonts w:ascii="Times New Roman" w:eastAsia="方正仿宋_GBK" w:hAnsi="Times New Roman" w:hint="eastAsia"/>
          <w:sz w:val="32"/>
          <w:szCs w:val="32"/>
        </w:rPr>
        <w:t>和研究开发费用结构明细表</w:t>
      </w:r>
      <w:r w:rsidRPr="00B41CF9">
        <w:rPr>
          <w:rFonts w:ascii="Times New Roman" w:eastAsia="方正仿宋_GBK" w:hAnsi="Times New Roman"/>
          <w:sz w:val="32"/>
          <w:szCs w:val="32"/>
        </w:rPr>
        <w:t>是按照《江苏省研发型企业培育管理</w:t>
      </w:r>
      <w:r w:rsidRPr="00B41CF9">
        <w:rPr>
          <w:rFonts w:ascii="Times New Roman" w:eastAsia="方正仿宋_GBK" w:hAnsi="Times New Roman"/>
          <w:sz w:val="32"/>
          <w:szCs w:val="32"/>
        </w:rPr>
        <w:lastRenderedPageBreak/>
        <w:t>暂行办法》的规定编制的，可能不适用于其他目的。本报告仅供贵公司申报江苏省研发型企业认定时使用，不得用于其他目的。本段内容不影响已发表的审计意见。</w:t>
      </w:r>
    </w:p>
    <w:p w:rsidR="00B21D87" w:rsidRPr="00B41CF9" w:rsidRDefault="00B21D87" w:rsidP="00B21D87">
      <w:pPr>
        <w:adjustRightInd w:val="0"/>
        <w:snapToGrid w:val="0"/>
        <w:spacing w:line="560" w:lineRule="exact"/>
        <w:ind w:firstLineChars="200" w:firstLine="640"/>
        <w:contextualSpacing/>
        <w:rPr>
          <w:rFonts w:ascii="Times New Roman" w:eastAsia="方正黑体_GBK" w:hAnsi="Times New Roman"/>
          <w:sz w:val="32"/>
          <w:szCs w:val="32"/>
        </w:rPr>
      </w:pPr>
      <w:r w:rsidRPr="00B41CF9">
        <w:rPr>
          <w:rFonts w:ascii="Times New Roman" w:eastAsia="方正黑体_GBK" w:hAnsi="Times New Roman"/>
          <w:sz w:val="32"/>
          <w:szCs w:val="32"/>
        </w:rPr>
        <w:t>五、审计</w:t>
      </w:r>
      <w:r w:rsidRPr="00B41CF9">
        <w:rPr>
          <w:rFonts w:ascii="Times New Roman" w:eastAsia="方正黑体_GBK" w:hAnsi="Times New Roman" w:hint="eastAsia"/>
          <w:sz w:val="32"/>
          <w:szCs w:val="32"/>
        </w:rPr>
        <w:t>结论</w:t>
      </w:r>
    </w:p>
    <w:p w:rsidR="00B21D87" w:rsidRPr="00B41CF9" w:rsidRDefault="00B21D87" w:rsidP="00B21D87">
      <w:pPr>
        <w:adjustRightInd w:val="0"/>
        <w:snapToGrid w:val="0"/>
        <w:spacing w:line="560" w:lineRule="exact"/>
        <w:ind w:firstLineChars="200" w:firstLine="640"/>
        <w:contextualSpacing/>
        <w:jc w:val="left"/>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经审计，</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（单位名称）</w:t>
      </w:r>
      <w:r w:rsidRPr="00B41CF9">
        <w:rPr>
          <w:rFonts w:ascii="Times New Roman" w:eastAsia="方正仿宋_GBK" w:hAnsi="Times New Roman"/>
          <w:color w:val="000000"/>
          <w:sz w:val="32"/>
          <w:szCs w:val="32"/>
        </w:rPr>
        <w:t>20</w:t>
      </w:r>
      <w:r w:rsidRPr="00B41CF9">
        <w:rPr>
          <w:rFonts w:ascii="Times New Roman" w:eastAsia="方正仿宋_GBK" w:hAnsi="Times New Roman" w:hint="eastAsia"/>
          <w:color w:val="000000"/>
          <w:sz w:val="32"/>
          <w:szCs w:val="32"/>
        </w:rPr>
        <w:t>19</w:t>
      </w:r>
      <w:r w:rsidRPr="00B41CF9">
        <w:rPr>
          <w:rFonts w:ascii="Times New Roman" w:eastAsia="方正仿宋_GBK" w:hAnsi="Times New Roman"/>
          <w:color w:val="000000"/>
          <w:sz w:val="32"/>
          <w:szCs w:val="32"/>
        </w:rPr>
        <w:t>年度职工总数</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人，科技人员</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人，</w:t>
      </w:r>
      <w:r w:rsidRPr="00B41CF9">
        <w:rPr>
          <w:rFonts w:ascii="Times New Roman" w:eastAsia="方正仿宋_GBK" w:hAnsi="Times New Roman" w:hint="eastAsia"/>
          <w:color w:val="000000"/>
          <w:sz w:val="32"/>
          <w:szCs w:val="32"/>
        </w:rPr>
        <w:t>其中</w:t>
      </w:r>
      <w:r w:rsidRPr="00B41CF9">
        <w:rPr>
          <w:rFonts w:ascii="Times New Roman" w:eastAsia="方正仿宋_GBK" w:hAnsi="Times New Roman"/>
          <w:color w:val="000000"/>
          <w:sz w:val="32"/>
          <w:szCs w:val="32"/>
        </w:rPr>
        <w:t>博士</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人，科技人员占职工总数比例</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w:t>
      </w:r>
      <w:r w:rsidRPr="00B41CF9">
        <w:rPr>
          <w:rFonts w:ascii="Times New Roman" w:eastAsia="方正仿宋_GBK" w:hAnsi="Times New Roman" w:hint="eastAsia"/>
          <w:color w:val="000000"/>
          <w:sz w:val="32"/>
          <w:szCs w:val="32"/>
        </w:rPr>
        <w:t>主营业务收入</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万元，其中</w:t>
      </w:r>
      <w:r w:rsidRPr="00B41CF9">
        <w:rPr>
          <w:rFonts w:ascii="Times New Roman" w:eastAsia="方正仿宋_GBK" w:hAnsi="Times New Roman" w:hint="eastAsia"/>
          <w:color w:val="000000"/>
          <w:sz w:val="32"/>
          <w:szCs w:val="32"/>
        </w:rPr>
        <w:t>，</w:t>
      </w:r>
      <w:r w:rsidRPr="00B41CF9">
        <w:rPr>
          <w:rFonts w:ascii="Times New Roman" w:eastAsia="方正仿宋_GBK" w:hAnsi="Times New Roman"/>
          <w:color w:val="000000"/>
          <w:sz w:val="32"/>
          <w:szCs w:val="32"/>
        </w:rPr>
        <w:t>受委托开展的技术性收入</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万元，</w:t>
      </w:r>
      <w:r w:rsidRPr="00B41CF9">
        <w:rPr>
          <w:rFonts w:ascii="Times New Roman" w:eastAsia="方正仿宋_GBK" w:hAnsi="Times New Roman" w:hint="eastAsia"/>
          <w:color w:val="000000"/>
          <w:sz w:val="32"/>
          <w:szCs w:val="32"/>
        </w:rPr>
        <w:t>从</w:t>
      </w:r>
      <w:r w:rsidRPr="00B41CF9">
        <w:rPr>
          <w:rFonts w:ascii="Times New Roman" w:eastAsia="方正仿宋_GBK" w:hAnsi="Times New Roman"/>
          <w:color w:val="000000"/>
          <w:sz w:val="32"/>
          <w:szCs w:val="32"/>
        </w:rPr>
        <w:t>单一关联单位（有股权关系）</w:t>
      </w:r>
      <w:r w:rsidRPr="00B41CF9">
        <w:rPr>
          <w:rFonts w:ascii="Times New Roman" w:eastAsia="方正仿宋_GBK" w:hAnsi="Times New Roman" w:hint="eastAsia"/>
          <w:color w:val="000000"/>
          <w:sz w:val="32"/>
          <w:szCs w:val="32"/>
        </w:rPr>
        <w:t>获取</w:t>
      </w:r>
      <w:r w:rsidRPr="00B41CF9">
        <w:rPr>
          <w:rFonts w:ascii="Times New Roman" w:eastAsia="方正仿宋_GBK" w:hAnsi="Times New Roman"/>
          <w:color w:val="000000"/>
          <w:sz w:val="32"/>
          <w:szCs w:val="32"/>
        </w:rPr>
        <w:t>的</w:t>
      </w:r>
      <w:r w:rsidRPr="00B41CF9">
        <w:rPr>
          <w:rFonts w:ascii="Times New Roman" w:eastAsia="方正仿宋_GBK" w:hAnsi="Times New Roman" w:hint="eastAsia"/>
          <w:color w:val="000000"/>
          <w:sz w:val="32"/>
          <w:szCs w:val="32"/>
        </w:rPr>
        <w:t>技术性</w:t>
      </w:r>
      <w:r w:rsidRPr="00B41CF9">
        <w:rPr>
          <w:rFonts w:ascii="Times New Roman" w:eastAsia="方正仿宋_GBK" w:hAnsi="Times New Roman"/>
          <w:color w:val="000000"/>
          <w:sz w:val="32"/>
          <w:szCs w:val="32"/>
        </w:rPr>
        <w:t>收入占企业</w:t>
      </w:r>
      <w:r w:rsidRPr="00B41CF9">
        <w:rPr>
          <w:rFonts w:ascii="Times New Roman" w:eastAsia="方正仿宋_GBK" w:hAnsi="Times New Roman" w:hint="eastAsia"/>
          <w:color w:val="000000"/>
          <w:sz w:val="32"/>
          <w:szCs w:val="32"/>
        </w:rPr>
        <w:t>技术性</w:t>
      </w:r>
      <w:r w:rsidRPr="00B41CF9">
        <w:rPr>
          <w:rFonts w:ascii="Times New Roman" w:eastAsia="方正仿宋_GBK" w:hAnsi="Times New Roman"/>
          <w:color w:val="000000"/>
          <w:sz w:val="32"/>
          <w:szCs w:val="32"/>
        </w:rPr>
        <w:t>总收入的比例</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，技术性收入占企业</w:t>
      </w:r>
      <w:r w:rsidRPr="00B41CF9">
        <w:rPr>
          <w:rFonts w:ascii="Times New Roman" w:eastAsia="方正仿宋_GBK" w:hAnsi="Times New Roman" w:hint="eastAsia"/>
          <w:color w:val="000000"/>
          <w:sz w:val="32"/>
          <w:szCs w:val="32"/>
        </w:rPr>
        <w:t>主营业务</w:t>
      </w:r>
      <w:r w:rsidRPr="00B41CF9">
        <w:rPr>
          <w:rFonts w:ascii="Times New Roman" w:eastAsia="方正仿宋_GBK" w:hAnsi="Times New Roman"/>
          <w:color w:val="000000"/>
          <w:sz w:val="32"/>
          <w:szCs w:val="32"/>
        </w:rPr>
        <w:t>收入比例</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；研发</w:t>
      </w:r>
      <w:r w:rsidRPr="00B41CF9">
        <w:rPr>
          <w:rFonts w:ascii="Times New Roman" w:eastAsia="方正仿宋_GBK" w:hAnsi="Times New Roman" w:hint="eastAsia"/>
          <w:color w:val="000000"/>
          <w:sz w:val="32"/>
          <w:szCs w:val="32"/>
        </w:rPr>
        <w:t>费用</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万元，占企业</w:t>
      </w:r>
      <w:r w:rsidRPr="00B41CF9">
        <w:rPr>
          <w:rFonts w:ascii="Times New Roman" w:eastAsia="方正仿宋_GBK" w:hAnsi="Times New Roman" w:hint="eastAsia"/>
          <w:color w:val="000000"/>
          <w:sz w:val="32"/>
          <w:szCs w:val="32"/>
        </w:rPr>
        <w:t>主营业务</w:t>
      </w:r>
      <w:r w:rsidRPr="00B41CF9">
        <w:rPr>
          <w:rFonts w:ascii="Times New Roman" w:eastAsia="方正仿宋_GBK" w:hAnsi="Times New Roman"/>
          <w:color w:val="000000"/>
          <w:sz w:val="32"/>
          <w:szCs w:val="32"/>
        </w:rPr>
        <w:t>收入比例</w:t>
      </w:r>
      <w:r w:rsidRPr="00B41CF9">
        <w:rPr>
          <w:rFonts w:ascii="Times New Roman" w:eastAsia="方正仿宋_GBK" w:hAnsi="Times New Roman" w:hint="eastAsia"/>
          <w:color w:val="000000"/>
          <w:sz w:val="32"/>
          <w:szCs w:val="32"/>
        </w:rPr>
        <w:t>为</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color w:val="000000"/>
          <w:sz w:val="32"/>
          <w:szCs w:val="32"/>
        </w:rPr>
      </w:pP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附表：</w:t>
      </w:r>
    </w:p>
    <w:p w:rsidR="00B21D87" w:rsidRPr="00B41CF9" w:rsidRDefault="00B21D87" w:rsidP="00B21D87">
      <w:pPr>
        <w:autoSpaceDE w:val="0"/>
        <w:autoSpaceDN w:val="0"/>
        <w:adjustRightInd w:val="0"/>
        <w:snapToGrid w:val="0"/>
        <w:spacing w:line="560" w:lineRule="exact"/>
        <w:ind w:firstLineChars="200" w:firstLine="640"/>
        <w:contextualSpacing/>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1</w:t>
      </w:r>
      <w:r w:rsidRPr="00B41CF9">
        <w:rPr>
          <w:rFonts w:ascii="Times New Roman" w:eastAsia="方正仿宋_GBK" w:hAnsi="Times New Roman"/>
          <w:color w:val="000000"/>
          <w:sz w:val="32"/>
          <w:szCs w:val="32"/>
        </w:rPr>
        <w:t>、</w:t>
      </w:r>
      <w:r w:rsidRPr="00B41CF9">
        <w:rPr>
          <w:rFonts w:ascii="Times New Roman" w:eastAsia="方正仿宋_GBK" w:hAnsi="Times New Roman" w:hint="eastAsia"/>
          <w:color w:val="000000"/>
          <w:sz w:val="32"/>
          <w:szCs w:val="32"/>
        </w:rPr>
        <w:t>2019</w:t>
      </w:r>
      <w:r w:rsidRPr="00B41CF9">
        <w:rPr>
          <w:rFonts w:ascii="Times New Roman" w:eastAsia="方正仿宋_GBK" w:hAnsi="Times New Roman"/>
          <w:color w:val="000000"/>
          <w:sz w:val="32"/>
          <w:szCs w:val="32"/>
        </w:rPr>
        <w:t>年度技术性收入明细表</w:t>
      </w:r>
    </w:p>
    <w:p w:rsidR="00B21D87" w:rsidRPr="00B41CF9" w:rsidRDefault="00B21D87" w:rsidP="00B21D87">
      <w:pPr>
        <w:autoSpaceDE w:val="0"/>
        <w:autoSpaceDN w:val="0"/>
        <w:adjustRightInd w:val="0"/>
        <w:snapToGrid w:val="0"/>
        <w:spacing w:line="560" w:lineRule="exact"/>
        <w:ind w:firstLineChars="200" w:firstLine="640"/>
        <w:contextualSpacing/>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2</w:t>
      </w:r>
      <w:r w:rsidRPr="00B41CF9">
        <w:rPr>
          <w:rFonts w:ascii="Times New Roman" w:eastAsia="方正仿宋_GBK" w:hAnsi="Times New Roman"/>
          <w:color w:val="000000"/>
          <w:sz w:val="32"/>
          <w:szCs w:val="32"/>
        </w:rPr>
        <w:t>、</w:t>
      </w:r>
      <w:r w:rsidRPr="00B41CF9">
        <w:rPr>
          <w:rFonts w:ascii="Times New Roman" w:eastAsia="方正仿宋_GBK" w:hAnsi="Times New Roman" w:hint="eastAsia"/>
          <w:color w:val="000000"/>
          <w:sz w:val="32"/>
          <w:szCs w:val="32"/>
        </w:rPr>
        <w:t>2019</w:t>
      </w:r>
      <w:r w:rsidRPr="00B41CF9">
        <w:rPr>
          <w:rFonts w:ascii="Times New Roman" w:eastAsia="方正仿宋_GBK" w:hAnsi="Times New Roman"/>
          <w:color w:val="000000"/>
          <w:sz w:val="32"/>
          <w:szCs w:val="32"/>
        </w:rPr>
        <w:t>年度研究开发费用结构明细表</w:t>
      </w: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color w:val="000000"/>
          <w:sz w:val="32"/>
          <w:szCs w:val="32"/>
        </w:rPr>
      </w:pPr>
    </w:p>
    <w:p w:rsidR="00B21D87" w:rsidRPr="00B41CF9" w:rsidRDefault="00B21D87" w:rsidP="00B21D87">
      <w:pPr>
        <w:adjustRightInd w:val="0"/>
        <w:snapToGrid w:val="0"/>
        <w:spacing w:line="560" w:lineRule="exact"/>
        <w:ind w:firstLineChars="200" w:firstLine="640"/>
        <w:contextualSpacing/>
        <w:rPr>
          <w:rFonts w:ascii="Times New Roman" w:eastAsia="方正仿宋_GBK" w:hAnsi="Times New Roman"/>
          <w:sz w:val="32"/>
          <w:szCs w:val="32"/>
        </w:rPr>
      </w:pPr>
    </w:p>
    <w:p w:rsidR="00B21D87" w:rsidRPr="00B41CF9" w:rsidRDefault="00B21D87" w:rsidP="00B21D87">
      <w:pPr>
        <w:widowControl/>
        <w:shd w:val="clear" w:color="auto" w:fill="FFFFFF"/>
        <w:adjustRightInd w:val="0"/>
        <w:snapToGrid w:val="0"/>
        <w:spacing w:line="560" w:lineRule="exact"/>
        <w:ind w:firstLineChars="200" w:firstLine="640"/>
        <w:contextualSpacing/>
        <w:jc w:val="left"/>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会计师事务所</w:t>
      </w:r>
      <w:r w:rsidRPr="00B41CF9">
        <w:rPr>
          <w:rFonts w:ascii="Times New Roman" w:eastAsia="方正仿宋_GBK" w:hAnsi="Times New Roman"/>
          <w:color w:val="000000"/>
          <w:sz w:val="32"/>
          <w:szCs w:val="32"/>
        </w:rPr>
        <w:t xml:space="preserve">             </w:t>
      </w:r>
      <w:r w:rsidRPr="00B41CF9">
        <w:rPr>
          <w:rFonts w:ascii="Times New Roman" w:eastAsia="方正仿宋_GBK" w:hAnsi="Times New Roman"/>
          <w:color w:val="000000"/>
          <w:sz w:val="32"/>
          <w:szCs w:val="32"/>
        </w:rPr>
        <w:t>中国注册会计师：</w:t>
      </w:r>
      <w:r w:rsidRPr="00B41CF9">
        <w:rPr>
          <w:rFonts w:ascii="Times New Roman" w:eastAsia="方正仿宋_GBK" w:hAnsi="Times New Roman"/>
          <w:color w:val="000000"/>
          <w:sz w:val="32"/>
          <w:szCs w:val="32"/>
        </w:rPr>
        <w:t>××</w:t>
      </w:r>
    </w:p>
    <w:p w:rsidR="00B21D87" w:rsidRPr="00B41CF9" w:rsidRDefault="00B21D87" w:rsidP="00B21D87">
      <w:pPr>
        <w:widowControl/>
        <w:shd w:val="clear" w:color="auto" w:fill="FFFFFF"/>
        <w:adjustRightInd w:val="0"/>
        <w:snapToGrid w:val="0"/>
        <w:spacing w:line="560" w:lineRule="exact"/>
        <w:ind w:firstLineChars="200" w:firstLine="640"/>
        <w:contextualSpacing/>
        <w:jc w:val="left"/>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 xml:space="preserve">                    </w:t>
      </w:r>
    </w:p>
    <w:p w:rsidR="00B21D87" w:rsidRPr="00B41CF9" w:rsidRDefault="00B21D87" w:rsidP="00B21D87">
      <w:pPr>
        <w:widowControl/>
        <w:shd w:val="clear" w:color="auto" w:fill="FFFFFF"/>
        <w:adjustRightInd w:val="0"/>
        <w:snapToGrid w:val="0"/>
        <w:spacing w:line="560" w:lineRule="exact"/>
        <w:ind w:firstLineChars="200" w:firstLine="640"/>
        <w:contextualSpacing/>
        <w:jc w:val="left"/>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中国</w:t>
      </w:r>
      <w:r w:rsidRPr="00B41CF9">
        <w:rPr>
          <w:rFonts w:ascii="Times New Roman" w:eastAsia="方正仿宋_GBK" w:hAnsi="Times New Roman"/>
          <w:color w:val="000000"/>
          <w:sz w:val="32"/>
          <w:szCs w:val="32"/>
        </w:rPr>
        <w:t xml:space="preserve">·××                    </w:t>
      </w:r>
      <w:r w:rsidRPr="00B41CF9">
        <w:rPr>
          <w:rFonts w:ascii="Times New Roman" w:eastAsia="方正仿宋_GBK" w:hAnsi="Times New Roman"/>
          <w:color w:val="000000"/>
          <w:sz w:val="32"/>
          <w:szCs w:val="32"/>
        </w:rPr>
        <w:t>中国注册会计师：</w:t>
      </w:r>
      <w:r w:rsidRPr="00B41CF9">
        <w:rPr>
          <w:rFonts w:ascii="Times New Roman" w:eastAsia="方正仿宋_GBK" w:hAnsi="Times New Roman"/>
          <w:color w:val="000000"/>
          <w:sz w:val="32"/>
          <w:szCs w:val="32"/>
        </w:rPr>
        <w:t>××</w:t>
      </w:r>
    </w:p>
    <w:p w:rsidR="00B21D87" w:rsidRPr="00B41CF9" w:rsidRDefault="00B21D87" w:rsidP="00B21D87">
      <w:pPr>
        <w:widowControl/>
        <w:shd w:val="clear" w:color="auto" w:fill="FFFFFF"/>
        <w:adjustRightInd w:val="0"/>
        <w:snapToGrid w:val="0"/>
        <w:spacing w:line="560" w:lineRule="exact"/>
        <w:ind w:firstLineChars="200" w:firstLine="640"/>
        <w:contextualSpacing/>
        <w:jc w:val="left"/>
        <w:rPr>
          <w:rFonts w:ascii="Times New Roman" w:eastAsia="方正仿宋_GBK" w:hAnsi="Times New Roman"/>
          <w:color w:val="000000"/>
          <w:sz w:val="32"/>
          <w:szCs w:val="32"/>
        </w:rPr>
      </w:pPr>
    </w:p>
    <w:p w:rsidR="00B21D87" w:rsidRPr="00F51F9A" w:rsidRDefault="00B21D87" w:rsidP="00B21D87">
      <w:pPr>
        <w:widowControl/>
        <w:shd w:val="clear" w:color="auto" w:fill="FFFFFF"/>
        <w:adjustRightInd w:val="0"/>
        <w:snapToGrid w:val="0"/>
        <w:spacing w:line="560" w:lineRule="exact"/>
        <w:ind w:firstLineChars="200" w:firstLine="640"/>
        <w:contextualSpacing/>
        <w:jc w:val="left"/>
        <w:rPr>
          <w:rFonts w:ascii="Times New Roman" w:eastAsia="方正仿宋_GBK" w:hAnsi="Times New Roman"/>
          <w:color w:val="000000"/>
          <w:sz w:val="32"/>
          <w:szCs w:val="32"/>
        </w:rPr>
      </w:pPr>
    </w:p>
    <w:p w:rsidR="00B21D87" w:rsidRPr="00B41CF9" w:rsidRDefault="00B21D87" w:rsidP="00B21D87">
      <w:pPr>
        <w:widowControl/>
        <w:shd w:val="clear" w:color="auto" w:fill="FFFFFF"/>
        <w:adjustRightInd w:val="0"/>
        <w:snapToGrid w:val="0"/>
        <w:spacing w:line="560" w:lineRule="exact"/>
        <w:ind w:firstLineChars="200" w:firstLine="640"/>
        <w:contextualSpacing/>
        <w:jc w:val="right"/>
        <w:rPr>
          <w:rFonts w:ascii="Times New Roman" w:eastAsia="方正仿宋_GBK" w:hAnsi="Times New Roman"/>
          <w:color w:val="000000"/>
          <w:sz w:val="32"/>
          <w:szCs w:val="32"/>
        </w:rPr>
      </w:pP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年</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月</w:t>
      </w:r>
      <w:r w:rsidRPr="00B41CF9">
        <w:rPr>
          <w:rFonts w:ascii="Times New Roman" w:eastAsia="方正仿宋_GBK" w:hAnsi="Times New Roman"/>
          <w:color w:val="000000"/>
          <w:sz w:val="32"/>
          <w:szCs w:val="32"/>
        </w:rPr>
        <w:t>×</w:t>
      </w:r>
      <w:r w:rsidRPr="00B41CF9">
        <w:rPr>
          <w:rFonts w:ascii="Times New Roman" w:eastAsia="方正仿宋_GBK" w:hAnsi="Times New Roman"/>
          <w:color w:val="000000"/>
          <w:sz w:val="32"/>
          <w:szCs w:val="32"/>
        </w:rPr>
        <w:t>日</w:t>
      </w:r>
    </w:p>
    <w:p w:rsidR="00B21D87" w:rsidRPr="00B41CF9" w:rsidRDefault="00B21D87" w:rsidP="00B21D87">
      <w:pPr>
        <w:autoSpaceDE w:val="0"/>
        <w:autoSpaceDN w:val="0"/>
        <w:adjustRightInd w:val="0"/>
        <w:spacing w:line="560" w:lineRule="exact"/>
        <w:rPr>
          <w:rFonts w:ascii="Times New Roman" w:eastAsia="方正仿宋_GBK" w:hAnsi="Times New Roman"/>
          <w:snapToGrid w:val="0"/>
          <w:color w:val="000000"/>
          <w:kern w:val="0"/>
          <w:sz w:val="28"/>
          <w:szCs w:val="28"/>
        </w:rPr>
      </w:pPr>
      <w:r w:rsidRPr="00B41CF9">
        <w:rPr>
          <w:rFonts w:ascii="Times New Roman" w:hAnsi="Times New Roman"/>
          <w:color w:val="000000"/>
          <w:szCs w:val="32"/>
        </w:rPr>
        <w:br w:type="page"/>
      </w:r>
      <w:r w:rsidRPr="00B41CF9">
        <w:rPr>
          <w:rFonts w:ascii="Times New Roman" w:eastAsia="方正仿宋_GBK" w:hAnsi="Times New Roman"/>
          <w:color w:val="000000"/>
          <w:sz w:val="28"/>
          <w:szCs w:val="28"/>
        </w:rPr>
        <w:lastRenderedPageBreak/>
        <w:t>附表</w:t>
      </w:r>
      <w:r w:rsidRPr="00B41CF9">
        <w:rPr>
          <w:rFonts w:ascii="Times New Roman" w:eastAsia="方正仿宋_GBK" w:hAnsi="Times New Roman"/>
          <w:color w:val="000000"/>
          <w:sz w:val="28"/>
          <w:szCs w:val="28"/>
        </w:rPr>
        <w:t>1</w:t>
      </w:r>
      <w:r w:rsidRPr="00B41CF9">
        <w:rPr>
          <w:rFonts w:ascii="Times New Roman" w:eastAsia="方正仿宋_GBK" w:hAnsi="Times New Roman"/>
          <w:snapToGrid w:val="0"/>
          <w:color w:val="000000"/>
          <w:kern w:val="0"/>
          <w:sz w:val="28"/>
          <w:szCs w:val="28"/>
        </w:rPr>
        <w:t xml:space="preserve"> </w:t>
      </w:r>
    </w:p>
    <w:p w:rsidR="00B21D87" w:rsidRPr="000E0BC1" w:rsidRDefault="00B21D87" w:rsidP="00B21D87">
      <w:pPr>
        <w:autoSpaceDE w:val="0"/>
        <w:autoSpaceDN w:val="0"/>
        <w:adjustRightInd w:val="0"/>
        <w:spacing w:line="580" w:lineRule="exact"/>
        <w:jc w:val="center"/>
        <w:rPr>
          <w:rFonts w:ascii="Times New Roman" w:eastAsia="方正小标宋_GBK" w:hAnsi="Times New Roman"/>
          <w:snapToGrid w:val="0"/>
          <w:color w:val="000000"/>
          <w:kern w:val="0"/>
          <w:sz w:val="44"/>
          <w:szCs w:val="44"/>
        </w:rPr>
      </w:pPr>
      <w:r w:rsidRPr="000E0BC1">
        <w:rPr>
          <w:rFonts w:ascii="Times New Roman" w:eastAsia="方正小标宋_GBK" w:hAnsi="Times New Roman" w:hint="eastAsia"/>
          <w:snapToGrid w:val="0"/>
          <w:color w:val="000000"/>
          <w:kern w:val="0"/>
          <w:sz w:val="44"/>
          <w:szCs w:val="44"/>
        </w:rPr>
        <w:t>2019</w:t>
      </w:r>
      <w:r w:rsidRPr="000E0BC1">
        <w:rPr>
          <w:rFonts w:ascii="Times New Roman" w:eastAsia="方正小标宋_GBK" w:hAnsi="Times New Roman"/>
          <w:snapToGrid w:val="0"/>
          <w:color w:val="000000"/>
          <w:kern w:val="0"/>
          <w:sz w:val="44"/>
          <w:szCs w:val="44"/>
        </w:rPr>
        <w:t>年度技术性收入明细表</w:t>
      </w:r>
    </w:p>
    <w:p w:rsidR="00B21D87" w:rsidRPr="00B41CF9" w:rsidRDefault="00B21D87" w:rsidP="00B21D87">
      <w:pPr>
        <w:autoSpaceDE w:val="0"/>
        <w:autoSpaceDN w:val="0"/>
        <w:adjustRightInd w:val="0"/>
        <w:spacing w:line="580" w:lineRule="exact"/>
        <w:jc w:val="center"/>
        <w:rPr>
          <w:rFonts w:ascii="Times New Roman" w:eastAsia="方正黑体_GBK" w:hAnsi="Times New Roman"/>
          <w:snapToGrid w:val="0"/>
          <w:color w:val="000000"/>
          <w:kern w:val="0"/>
          <w:sz w:val="32"/>
          <w:szCs w:val="32"/>
        </w:rPr>
      </w:pPr>
    </w:p>
    <w:tbl>
      <w:tblPr>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
        <w:gridCol w:w="2141"/>
        <w:gridCol w:w="1436"/>
        <w:gridCol w:w="1436"/>
        <w:gridCol w:w="1436"/>
        <w:gridCol w:w="1436"/>
        <w:gridCol w:w="1436"/>
      </w:tblGrid>
      <w:tr w:rsidR="00B21D87" w:rsidRPr="00B41CF9" w:rsidTr="002C263F">
        <w:trPr>
          <w:trHeight w:val="707"/>
          <w:jc w:val="center"/>
        </w:trPr>
        <w:tc>
          <w:tcPr>
            <w:tcW w:w="10052" w:type="dxa"/>
            <w:gridSpan w:val="7"/>
            <w:vAlign w:val="center"/>
          </w:tcPr>
          <w:p w:rsidR="00B21D87" w:rsidRPr="00B41CF9" w:rsidRDefault="00B21D87" w:rsidP="002C263F">
            <w:pPr>
              <w:adjustRightInd w:val="0"/>
              <w:spacing w:line="360" w:lineRule="exact"/>
              <w:jc w:val="center"/>
              <w:rPr>
                <w:rFonts w:ascii="Times New Roman" w:hAnsi="Times New Roman"/>
                <w:b/>
                <w:color w:val="000000"/>
                <w:szCs w:val="21"/>
              </w:rPr>
            </w:pPr>
            <w:r w:rsidRPr="00B41CF9">
              <w:rPr>
                <w:rFonts w:ascii="Times New Roman" w:hAnsi="Times New Roman"/>
                <w:b/>
                <w:color w:val="000000"/>
                <w:sz w:val="24"/>
                <w:szCs w:val="24"/>
              </w:rPr>
              <w:t>受委托开展的研究开发、技术转让、技术服务等的技术性收入</w:t>
            </w:r>
          </w:p>
        </w:tc>
      </w:tr>
      <w:tr w:rsidR="00B21D87" w:rsidRPr="00B41CF9" w:rsidTr="002C263F">
        <w:trPr>
          <w:trHeight w:val="1640"/>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编号</w:t>
            </w: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项目名称</w:t>
            </w: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技术类型</w:t>
            </w:r>
          </w:p>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（委托研究开发</w:t>
            </w:r>
            <w:r w:rsidRPr="00B41CF9">
              <w:rPr>
                <w:rFonts w:ascii="Times New Roman" w:hAnsi="Times New Roman"/>
                <w:color w:val="000000"/>
                <w:szCs w:val="21"/>
              </w:rPr>
              <w:t>/</w:t>
            </w:r>
            <w:r w:rsidRPr="00B41CF9">
              <w:rPr>
                <w:rFonts w:ascii="Times New Roman" w:hAnsi="Times New Roman"/>
                <w:color w:val="000000"/>
                <w:szCs w:val="21"/>
              </w:rPr>
              <w:t>技术转让</w:t>
            </w:r>
            <w:r w:rsidRPr="00B41CF9">
              <w:rPr>
                <w:rFonts w:ascii="Times New Roman" w:hAnsi="Times New Roman"/>
                <w:color w:val="000000"/>
                <w:szCs w:val="21"/>
              </w:rPr>
              <w:t>/</w:t>
            </w:r>
            <w:r w:rsidRPr="00B41CF9">
              <w:rPr>
                <w:rFonts w:ascii="Times New Roman" w:hAnsi="Times New Roman"/>
                <w:color w:val="000000"/>
                <w:szCs w:val="21"/>
              </w:rPr>
              <w:t>技术服务）</w:t>
            </w: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合作单位</w:t>
            </w:r>
          </w:p>
        </w:tc>
        <w:tc>
          <w:tcPr>
            <w:tcW w:w="1436" w:type="dxa"/>
            <w:vAlign w:val="center"/>
          </w:tcPr>
          <w:p w:rsidR="00B21D87" w:rsidRPr="00B41CF9" w:rsidRDefault="00B21D87" w:rsidP="002C263F">
            <w:pPr>
              <w:adjustRightInd w:val="0"/>
              <w:spacing w:line="360" w:lineRule="exact"/>
              <w:jc w:val="center"/>
              <w:rPr>
                <w:rFonts w:ascii="Times New Roman" w:hAnsi="Times New Roman"/>
                <w:szCs w:val="21"/>
              </w:rPr>
            </w:pPr>
            <w:r w:rsidRPr="00B41CF9">
              <w:rPr>
                <w:rFonts w:ascii="Times New Roman" w:hAnsi="Times New Roman"/>
                <w:szCs w:val="21"/>
              </w:rPr>
              <w:t>合同起止</w:t>
            </w:r>
          </w:p>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szCs w:val="21"/>
              </w:rPr>
              <w:t>时间</w:t>
            </w: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合同金额</w:t>
            </w:r>
          </w:p>
          <w:p w:rsidR="00B21D87" w:rsidRPr="00B41CF9" w:rsidRDefault="00B21D87" w:rsidP="002C263F">
            <w:pPr>
              <w:adjustRightInd w:val="0"/>
              <w:spacing w:line="360" w:lineRule="exact"/>
              <w:jc w:val="center"/>
              <w:rPr>
                <w:rFonts w:ascii="Times New Roman" w:hAnsi="Times New Roman"/>
                <w:szCs w:val="21"/>
              </w:rPr>
            </w:pPr>
            <w:r w:rsidRPr="00B41CF9">
              <w:rPr>
                <w:rFonts w:ascii="Times New Roman" w:hAnsi="Times New Roman" w:hint="eastAsia"/>
                <w:color w:val="000000"/>
                <w:szCs w:val="21"/>
              </w:rPr>
              <w:t>（万元）</w:t>
            </w: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hint="eastAsia"/>
                <w:color w:val="000000"/>
                <w:szCs w:val="21"/>
              </w:rPr>
              <w:t>2019</w:t>
            </w:r>
            <w:r w:rsidRPr="00B41CF9">
              <w:rPr>
                <w:rFonts w:ascii="Times New Roman" w:hAnsi="Times New Roman"/>
                <w:color w:val="000000"/>
                <w:szCs w:val="21"/>
              </w:rPr>
              <w:t>年度到账金额</w:t>
            </w:r>
          </w:p>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hint="eastAsia"/>
                <w:color w:val="000000"/>
                <w:szCs w:val="21"/>
              </w:rPr>
              <w:t>（万元）</w:t>
            </w: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1</w:t>
            </w: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2</w:t>
            </w: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3</w:t>
            </w: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r w:rsidRPr="00B41CF9">
              <w:rPr>
                <w:rFonts w:ascii="Times New Roman" w:hAnsi="Times New Roman"/>
                <w:color w:val="000000"/>
                <w:szCs w:val="21"/>
              </w:rPr>
              <w:t>. . .</w:t>
            </w: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r w:rsidR="00B21D87" w:rsidRPr="00B41CF9" w:rsidTr="002C263F">
        <w:trPr>
          <w:trHeight w:val="567"/>
          <w:jc w:val="center"/>
        </w:trPr>
        <w:tc>
          <w:tcPr>
            <w:tcW w:w="73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2141"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tcPr>
          <w:p w:rsidR="00B21D87" w:rsidRPr="00B41CF9" w:rsidRDefault="00B21D87" w:rsidP="002C263F">
            <w:pPr>
              <w:adjustRightInd w:val="0"/>
              <w:spacing w:line="360" w:lineRule="exact"/>
              <w:jc w:val="center"/>
              <w:rPr>
                <w:rFonts w:ascii="Times New Roman" w:hAnsi="Times New Roman"/>
                <w:color w:val="000000"/>
                <w:szCs w:val="21"/>
              </w:rPr>
            </w:pPr>
          </w:p>
        </w:tc>
        <w:tc>
          <w:tcPr>
            <w:tcW w:w="1436" w:type="dxa"/>
            <w:vAlign w:val="center"/>
          </w:tcPr>
          <w:p w:rsidR="00B21D87" w:rsidRPr="00B41CF9" w:rsidRDefault="00B21D87" w:rsidP="002C263F">
            <w:pPr>
              <w:adjustRightInd w:val="0"/>
              <w:spacing w:line="360" w:lineRule="exact"/>
              <w:jc w:val="center"/>
              <w:rPr>
                <w:rFonts w:ascii="Times New Roman" w:hAnsi="Times New Roman"/>
                <w:color w:val="000000"/>
                <w:szCs w:val="21"/>
              </w:rPr>
            </w:pPr>
          </w:p>
        </w:tc>
      </w:tr>
    </w:tbl>
    <w:p w:rsidR="00B21D87" w:rsidRPr="00B41CF9" w:rsidRDefault="00B21D87" w:rsidP="00B21D87">
      <w:pPr>
        <w:spacing w:line="360" w:lineRule="auto"/>
        <w:rPr>
          <w:rFonts w:ascii="Times New Roman" w:hAnsi="Times New Roman"/>
          <w:color w:val="000000"/>
          <w:sz w:val="24"/>
          <w:szCs w:val="24"/>
        </w:rPr>
      </w:pPr>
    </w:p>
    <w:p w:rsidR="00B21D87" w:rsidRPr="00B41CF9" w:rsidRDefault="00B21D87" w:rsidP="00B21D87">
      <w:pPr>
        <w:spacing w:line="360" w:lineRule="auto"/>
        <w:rPr>
          <w:rFonts w:ascii="Times New Roman" w:hAnsi="Times New Roman"/>
          <w:color w:val="000000"/>
          <w:sz w:val="24"/>
          <w:szCs w:val="24"/>
        </w:rPr>
      </w:pPr>
    </w:p>
    <w:p w:rsidR="00B21D87" w:rsidRPr="00B41CF9" w:rsidRDefault="00B21D87" w:rsidP="00B21D87">
      <w:pPr>
        <w:spacing w:line="360" w:lineRule="auto"/>
        <w:rPr>
          <w:rFonts w:ascii="Times New Roman" w:hAnsi="Times New Roman"/>
          <w:color w:val="000000"/>
          <w:sz w:val="24"/>
          <w:szCs w:val="24"/>
        </w:rPr>
      </w:pPr>
      <w:r w:rsidRPr="00B41CF9">
        <w:rPr>
          <w:rFonts w:ascii="Times New Roman" w:hAnsi="Times New Roman"/>
          <w:color w:val="000000"/>
          <w:sz w:val="24"/>
          <w:szCs w:val="24"/>
        </w:rPr>
        <w:t>公司法定代表人：</w:t>
      </w:r>
      <w:r w:rsidRPr="00B41CF9">
        <w:rPr>
          <w:rFonts w:ascii="Times New Roman" w:hAnsi="Times New Roman"/>
          <w:color w:val="000000"/>
          <w:sz w:val="24"/>
          <w:szCs w:val="24"/>
        </w:rPr>
        <w:t xml:space="preserve">                   </w:t>
      </w:r>
      <w:r w:rsidRPr="00B41CF9">
        <w:rPr>
          <w:rFonts w:ascii="Times New Roman" w:hAnsi="Times New Roman"/>
          <w:color w:val="000000"/>
          <w:sz w:val="24"/>
          <w:szCs w:val="24"/>
        </w:rPr>
        <w:t>公司会计机构负责人：</w:t>
      </w:r>
    </w:p>
    <w:p w:rsidR="00B21D87" w:rsidRPr="00B41CF9" w:rsidRDefault="00B21D87" w:rsidP="00B21D87">
      <w:pPr>
        <w:spacing w:line="360" w:lineRule="auto"/>
        <w:rPr>
          <w:rFonts w:ascii="Times New Roman" w:hAnsi="Times New Roman"/>
          <w:color w:val="000000"/>
          <w:sz w:val="24"/>
          <w:szCs w:val="24"/>
        </w:rPr>
      </w:pPr>
    </w:p>
    <w:p w:rsidR="00B21D87" w:rsidRPr="00B41CF9" w:rsidRDefault="00B21D87" w:rsidP="00B21D87">
      <w:pPr>
        <w:spacing w:line="360" w:lineRule="auto"/>
        <w:rPr>
          <w:rFonts w:ascii="Times New Roman" w:hAnsi="Times New Roman"/>
          <w:color w:val="000000"/>
          <w:sz w:val="24"/>
          <w:szCs w:val="24"/>
        </w:rPr>
      </w:pPr>
      <w:r w:rsidRPr="00B41CF9">
        <w:rPr>
          <w:rFonts w:ascii="Times New Roman" w:hAnsi="Times New Roman"/>
          <w:color w:val="000000"/>
          <w:sz w:val="24"/>
          <w:szCs w:val="24"/>
        </w:rPr>
        <w:t>日期：</w:t>
      </w:r>
      <w:r w:rsidRPr="00B41CF9">
        <w:rPr>
          <w:rFonts w:ascii="Times New Roman" w:hAnsi="Times New Roman"/>
          <w:color w:val="000000"/>
          <w:sz w:val="24"/>
          <w:szCs w:val="24"/>
        </w:rPr>
        <w:t xml:space="preserve">                             </w:t>
      </w:r>
      <w:r w:rsidRPr="00B41CF9">
        <w:rPr>
          <w:rFonts w:ascii="Times New Roman" w:hAnsi="Times New Roman"/>
          <w:color w:val="000000"/>
          <w:sz w:val="24"/>
          <w:szCs w:val="24"/>
        </w:rPr>
        <w:t>公司盖章：</w:t>
      </w:r>
      <w:r w:rsidRPr="00B41CF9">
        <w:rPr>
          <w:rFonts w:ascii="Times New Roman" w:hAnsi="Times New Roman"/>
          <w:color w:val="000000"/>
          <w:sz w:val="24"/>
          <w:szCs w:val="24"/>
        </w:rPr>
        <w:t xml:space="preserve"> </w:t>
      </w:r>
    </w:p>
    <w:p w:rsidR="00B21D87" w:rsidRPr="00B41CF9" w:rsidRDefault="00B21D87" w:rsidP="00B21D87">
      <w:pPr>
        <w:autoSpaceDE w:val="0"/>
        <w:autoSpaceDN w:val="0"/>
        <w:adjustRightInd w:val="0"/>
        <w:spacing w:line="580" w:lineRule="exact"/>
        <w:rPr>
          <w:rFonts w:ascii="Times New Roman" w:eastAsia="方正仿宋_GBK" w:hAnsi="Times New Roman"/>
          <w:color w:val="000000"/>
          <w:sz w:val="28"/>
          <w:szCs w:val="28"/>
        </w:rPr>
      </w:pPr>
      <w:r w:rsidRPr="00B41CF9">
        <w:rPr>
          <w:rFonts w:ascii="Times New Roman" w:hAnsi="Times New Roman"/>
          <w:color w:val="000000"/>
          <w:szCs w:val="32"/>
        </w:rPr>
        <w:br w:type="page"/>
      </w:r>
      <w:r w:rsidRPr="00B41CF9">
        <w:rPr>
          <w:rFonts w:ascii="Times New Roman" w:eastAsia="方正仿宋_GBK" w:hAnsi="Times New Roman"/>
          <w:color w:val="000000"/>
          <w:sz w:val="28"/>
          <w:szCs w:val="28"/>
        </w:rPr>
        <w:lastRenderedPageBreak/>
        <w:t>附表</w:t>
      </w:r>
      <w:r w:rsidRPr="00B41CF9">
        <w:rPr>
          <w:rFonts w:ascii="Times New Roman" w:eastAsia="方正仿宋_GBK" w:hAnsi="Times New Roman"/>
          <w:color w:val="000000"/>
          <w:sz w:val="28"/>
          <w:szCs w:val="28"/>
        </w:rPr>
        <w:t>2</w:t>
      </w:r>
    </w:p>
    <w:p w:rsidR="00B21D87" w:rsidRPr="00B41CF9" w:rsidRDefault="00B21D87" w:rsidP="00B21D87">
      <w:pPr>
        <w:autoSpaceDE w:val="0"/>
        <w:autoSpaceDN w:val="0"/>
        <w:adjustRightInd w:val="0"/>
        <w:spacing w:line="580" w:lineRule="exact"/>
        <w:rPr>
          <w:rFonts w:ascii="Times New Roman" w:eastAsia="方正黑体_GBK" w:hAnsi="Times New Roman"/>
          <w:snapToGrid w:val="0"/>
          <w:color w:val="000000"/>
          <w:kern w:val="0"/>
          <w:sz w:val="32"/>
          <w:szCs w:val="32"/>
        </w:rPr>
      </w:pPr>
    </w:p>
    <w:p w:rsidR="00B21D87" w:rsidRPr="000E0BC1" w:rsidRDefault="00B21D87" w:rsidP="00B21D87">
      <w:pPr>
        <w:autoSpaceDE w:val="0"/>
        <w:autoSpaceDN w:val="0"/>
        <w:adjustRightInd w:val="0"/>
        <w:spacing w:line="580" w:lineRule="exact"/>
        <w:jc w:val="center"/>
        <w:rPr>
          <w:rFonts w:ascii="Times New Roman" w:eastAsia="方正小标宋_GBK" w:hAnsi="Times New Roman"/>
          <w:snapToGrid w:val="0"/>
          <w:color w:val="000000"/>
          <w:kern w:val="0"/>
          <w:sz w:val="44"/>
          <w:szCs w:val="44"/>
        </w:rPr>
      </w:pPr>
      <w:r w:rsidRPr="000E0BC1">
        <w:rPr>
          <w:rFonts w:ascii="Times New Roman" w:eastAsia="方正小标宋_GBK" w:hAnsi="Times New Roman"/>
          <w:snapToGrid w:val="0"/>
          <w:color w:val="000000"/>
          <w:kern w:val="0"/>
          <w:sz w:val="44"/>
          <w:szCs w:val="44"/>
        </w:rPr>
        <w:t>2019</w:t>
      </w:r>
      <w:r w:rsidRPr="000E0BC1">
        <w:rPr>
          <w:rFonts w:ascii="Times New Roman" w:eastAsia="方正小标宋_GBK" w:hAnsi="Times New Roman"/>
          <w:snapToGrid w:val="0"/>
          <w:color w:val="000000"/>
          <w:kern w:val="0"/>
          <w:sz w:val="44"/>
          <w:szCs w:val="44"/>
        </w:rPr>
        <w:t>年度研究开发费用结构明细表</w:t>
      </w:r>
    </w:p>
    <w:p w:rsidR="00B21D87" w:rsidRPr="00B41CF9" w:rsidRDefault="00B21D87" w:rsidP="00B21D87">
      <w:pPr>
        <w:autoSpaceDE w:val="0"/>
        <w:autoSpaceDN w:val="0"/>
        <w:adjustRightInd w:val="0"/>
        <w:spacing w:line="580" w:lineRule="exact"/>
        <w:jc w:val="center"/>
        <w:rPr>
          <w:rFonts w:ascii="Times New Roman" w:eastAsia="方正黑体_GBK" w:hAnsi="Times New Roman"/>
          <w:snapToGrid w:val="0"/>
          <w:color w:val="000000"/>
          <w:kern w:val="0"/>
          <w:sz w:val="40"/>
          <w:szCs w:val="32"/>
        </w:rPr>
      </w:pPr>
    </w:p>
    <w:tbl>
      <w:tblPr>
        <w:tblpPr w:leftFromText="180" w:rightFromText="180" w:vertAnchor="text" w:horzAnchor="margin" w:tblpXSpec="center" w:tblpY="158"/>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5"/>
        <w:gridCol w:w="5238"/>
      </w:tblGrid>
      <w:tr w:rsidR="00B21D87" w:rsidRPr="00B41CF9" w:rsidTr="002C263F">
        <w:trPr>
          <w:trHeight w:val="762"/>
          <w:jc w:val="center"/>
        </w:trPr>
        <w:tc>
          <w:tcPr>
            <w:tcW w:w="3605" w:type="dxa"/>
            <w:vAlign w:val="center"/>
          </w:tcPr>
          <w:p w:rsidR="00B21D87" w:rsidRPr="00B41CF9" w:rsidRDefault="00B21D87" w:rsidP="002C263F">
            <w:pPr>
              <w:spacing w:line="300" w:lineRule="auto"/>
              <w:jc w:val="center"/>
              <w:rPr>
                <w:rFonts w:ascii="Times New Roman" w:hAnsi="Times New Roman"/>
                <w:kern w:val="44"/>
                <w:sz w:val="24"/>
                <w:szCs w:val="24"/>
              </w:rPr>
            </w:pPr>
            <w:r w:rsidRPr="00B41CF9">
              <w:rPr>
                <w:rFonts w:ascii="Times New Roman" w:hAnsi="Times New Roman"/>
                <w:b/>
                <w:bCs/>
                <w:kern w:val="44"/>
                <w:sz w:val="24"/>
                <w:szCs w:val="24"/>
              </w:rPr>
              <w:t>类别</w:t>
            </w:r>
          </w:p>
        </w:tc>
        <w:tc>
          <w:tcPr>
            <w:tcW w:w="5238" w:type="dxa"/>
            <w:vAlign w:val="center"/>
          </w:tcPr>
          <w:p w:rsidR="00B21D87" w:rsidRPr="00B41CF9" w:rsidRDefault="00B21D87" w:rsidP="002C263F">
            <w:pPr>
              <w:spacing w:line="480" w:lineRule="auto"/>
              <w:jc w:val="center"/>
              <w:rPr>
                <w:rFonts w:ascii="Times New Roman" w:hAnsi="Times New Roman"/>
                <w:kern w:val="44"/>
                <w:sz w:val="24"/>
                <w:szCs w:val="24"/>
              </w:rPr>
            </w:pPr>
            <w:r w:rsidRPr="00B41CF9">
              <w:rPr>
                <w:rFonts w:ascii="Times New Roman" w:hAnsi="Times New Roman" w:hint="eastAsia"/>
                <w:b/>
                <w:bCs/>
                <w:kern w:val="44"/>
                <w:sz w:val="24"/>
                <w:szCs w:val="24"/>
              </w:rPr>
              <w:t>2019</w:t>
            </w:r>
            <w:r w:rsidRPr="00B41CF9">
              <w:rPr>
                <w:rFonts w:ascii="Times New Roman" w:hAnsi="Times New Roman"/>
                <w:b/>
                <w:bCs/>
                <w:kern w:val="44"/>
                <w:sz w:val="24"/>
                <w:szCs w:val="24"/>
              </w:rPr>
              <w:t>年发生额度（万元）</w:t>
            </w:r>
          </w:p>
        </w:tc>
      </w:tr>
      <w:tr w:rsidR="00B21D87" w:rsidRPr="00B41CF9" w:rsidTr="002C263F">
        <w:trPr>
          <w:trHeight w:val="762"/>
          <w:jc w:val="center"/>
        </w:trPr>
        <w:tc>
          <w:tcPr>
            <w:tcW w:w="3605" w:type="dxa"/>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kern w:val="44"/>
                <w:szCs w:val="21"/>
              </w:rPr>
              <w:t>内部研究开发费用</w:t>
            </w:r>
          </w:p>
        </w:tc>
        <w:tc>
          <w:tcPr>
            <w:tcW w:w="5238" w:type="dxa"/>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kern w:val="44"/>
                <w:szCs w:val="21"/>
              </w:rPr>
              <w:t>其中：人员人工费用</w:t>
            </w:r>
          </w:p>
        </w:tc>
        <w:tc>
          <w:tcPr>
            <w:tcW w:w="5238" w:type="dxa"/>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kern w:val="44"/>
                <w:szCs w:val="21"/>
              </w:rPr>
              <w:t xml:space="preserve">      </w:t>
            </w:r>
            <w:r w:rsidRPr="00B41CF9">
              <w:rPr>
                <w:rFonts w:ascii="Times New Roman" w:hAnsi="Times New Roman"/>
                <w:kern w:val="44"/>
                <w:szCs w:val="21"/>
              </w:rPr>
              <w:t>直接投入费用</w:t>
            </w:r>
          </w:p>
        </w:tc>
        <w:tc>
          <w:tcPr>
            <w:tcW w:w="5238" w:type="dxa"/>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kern w:val="44"/>
                <w:szCs w:val="21"/>
              </w:rPr>
              <w:t xml:space="preserve">      </w:t>
            </w:r>
            <w:r w:rsidRPr="00B41CF9">
              <w:rPr>
                <w:rFonts w:ascii="Times New Roman" w:hAnsi="Times New Roman"/>
                <w:kern w:val="44"/>
                <w:szCs w:val="21"/>
              </w:rPr>
              <w:t>折旧费用</w:t>
            </w:r>
          </w:p>
        </w:tc>
        <w:tc>
          <w:tcPr>
            <w:tcW w:w="5238" w:type="dxa"/>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spacing w:val="-10"/>
                <w:kern w:val="44"/>
                <w:szCs w:val="21"/>
              </w:rPr>
              <w:t xml:space="preserve">       </w:t>
            </w:r>
            <w:r w:rsidRPr="00B41CF9">
              <w:rPr>
                <w:rFonts w:ascii="Times New Roman" w:hAnsi="Times New Roman"/>
                <w:spacing w:val="-10"/>
                <w:kern w:val="44"/>
                <w:szCs w:val="21"/>
              </w:rPr>
              <w:t>无形资产摊销费用</w:t>
            </w:r>
          </w:p>
        </w:tc>
        <w:tc>
          <w:tcPr>
            <w:tcW w:w="5238" w:type="dxa"/>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vAlign w:val="center"/>
          </w:tcPr>
          <w:p w:rsidR="00B21D87" w:rsidRPr="00B41CF9" w:rsidRDefault="00B21D87" w:rsidP="002C263F">
            <w:pPr>
              <w:spacing w:line="300" w:lineRule="auto"/>
              <w:ind w:left="630" w:hangingChars="300" w:hanging="630"/>
              <w:rPr>
                <w:rFonts w:ascii="Times New Roman" w:hAnsi="Times New Roman"/>
                <w:kern w:val="44"/>
                <w:szCs w:val="21"/>
              </w:rPr>
            </w:pPr>
            <w:r w:rsidRPr="00B41CF9">
              <w:rPr>
                <w:rFonts w:ascii="Times New Roman" w:hAnsi="Times New Roman"/>
                <w:kern w:val="44"/>
                <w:szCs w:val="21"/>
              </w:rPr>
              <w:t xml:space="preserve">      </w:t>
            </w:r>
            <w:r w:rsidRPr="00B41CF9">
              <w:rPr>
                <w:rFonts w:ascii="Times New Roman" w:hAnsi="Times New Roman" w:hint="eastAsia"/>
                <w:kern w:val="44"/>
                <w:szCs w:val="21"/>
              </w:rPr>
              <w:t>新产品设计费、新工艺规程制定费、新药研制的临床试验费、勘探开发技术的现场试验费</w:t>
            </w:r>
          </w:p>
        </w:tc>
        <w:tc>
          <w:tcPr>
            <w:tcW w:w="5238" w:type="dxa"/>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tcBorders>
              <w:bottom w:val="double" w:sz="4" w:space="0" w:color="auto"/>
            </w:tcBorders>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kern w:val="44"/>
                <w:szCs w:val="21"/>
              </w:rPr>
              <w:t xml:space="preserve">      </w:t>
            </w:r>
            <w:r w:rsidRPr="00B41CF9">
              <w:rPr>
                <w:rFonts w:ascii="Times New Roman" w:hAnsi="Times New Roman"/>
                <w:kern w:val="44"/>
                <w:szCs w:val="21"/>
              </w:rPr>
              <w:t>其他费用</w:t>
            </w:r>
            <w:bookmarkStart w:id="0" w:name="_GoBack"/>
            <w:bookmarkEnd w:id="0"/>
          </w:p>
        </w:tc>
        <w:tc>
          <w:tcPr>
            <w:tcW w:w="5238" w:type="dxa"/>
            <w:tcBorders>
              <w:bottom w:val="double" w:sz="4" w:space="0" w:color="auto"/>
            </w:tcBorders>
          </w:tcPr>
          <w:p w:rsidR="00B21D87" w:rsidRPr="00B41CF9" w:rsidRDefault="00B21D87" w:rsidP="002C263F">
            <w:pPr>
              <w:spacing w:line="480" w:lineRule="auto"/>
              <w:jc w:val="center"/>
              <w:rPr>
                <w:rFonts w:ascii="Times New Roman" w:hAnsi="Times New Roman"/>
                <w:kern w:val="44"/>
                <w:sz w:val="24"/>
                <w:szCs w:val="24"/>
              </w:rPr>
            </w:pPr>
          </w:p>
        </w:tc>
      </w:tr>
      <w:tr w:rsidR="00B21D87" w:rsidRPr="00B41CF9" w:rsidTr="002C263F">
        <w:trPr>
          <w:trHeight w:val="762"/>
          <w:jc w:val="center"/>
        </w:trPr>
        <w:tc>
          <w:tcPr>
            <w:tcW w:w="3605" w:type="dxa"/>
            <w:tcBorders>
              <w:top w:val="double" w:sz="4" w:space="0" w:color="auto"/>
            </w:tcBorders>
            <w:vAlign w:val="center"/>
          </w:tcPr>
          <w:p w:rsidR="00B21D87" w:rsidRPr="00B41CF9" w:rsidRDefault="00B21D87" w:rsidP="002C263F">
            <w:pPr>
              <w:spacing w:line="300" w:lineRule="auto"/>
              <w:rPr>
                <w:rFonts w:ascii="Times New Roman" w:hAnsi="Times New Roman"/>
                <w:kern w:val="44"/>
                <w:szCs w:val="21"/>
              </w:rPr>
            </w:pPr>
            <w:r w:rsidRPr="00B41CF9">
              <w:rPr>
                <w:rFonts w:ascii="Times New Roman" w:hAnsi="Times New Roman"/>
                <w:kern w:val="44"/>
                <w:szCs w:val="21"/>
              </w:rPr>
              <w:t>委托外部研究开发费用</w:t>
            </w:r>
          </w:p>
        </w:tc>
        <w:tc>
          <w:tcPr>
            <w:tcW w:w="5238" w:type="dxa"/>
            <w:tcBorders>
              <w:top w:val="double" w:sz="4" w:space="0" w:color="auto"/>
            </w:tcBorders>
          </w:tcPr>
          <w:p w:rsidR="00B21D87" w:rsidRPr="00B41CF9" w:rsidRDefault="00B21D87" w:rsidP="002C263F">
            <w:pPr>
              <w:spacing w:line="480" w:lineRule="auto"/>
              <w:rPr>
                <w:rFonts w:ascii="Times New Roman" w:hAnsi="Times New Roman"/>
                <w:b/>
                <w:bCs/>
                <w:kern w:val="44"/>
                <w:sz w:val="24"/>
                <w:szCs w:val="24"/>
              </w:rPr>
            </w:pPr>
          </w:p>
        </w:tc>
      </w:tr>
      <w:tr w:rsidR="00B21D87" w:rsidRPr="00B41CF9" w:rsidTr="002C263F">
        <w:trPr>
          <w:trHeight w:val="762"/>
          <w:jc w:val="center"/>
        </w:trPr>
        <w:tc>
          <w:tcPr>
            <w:tcW w:w="3605" w:type="dxa"/>
            <w:tcBorders>
              <w:bottom w:val="double" w:sz="4" w:space="0" w:color="auto"/>
            </w:tcBorders>
            <w:vAlign w:val="center"/>
          </w:tcPr>
          <w:p w:rsidR="00B21D87" w:rsidRPr="00B41CF9" w:rsidRDefault="00B21D87" w:rsidP="002C263F">
            <w:pPr>
              <w:spacing w:line="300" w:lineRule="auto"/>
              <w:rPr>
                <w:rFonts w:ascii="Times New Roman" w:hAnsi="Times New Roman"/>
                <w:spacing w:val="-20"/>
                <w:kern w:val="44"/>
                <w:szCs w:val="21"/>
              </w:rPr>
            </w:pPr>
            <w:r w:rsidRPr="00B41CF9">
              <w:rPr>
                <w:rFonts w:ascii="Times New Roman" w:hAnsi="Times New Roman"/>
                <w:spacing w:val="-20"/>
                <w:kern w:val="44"/>
                <w:szCs w:val="21"/>
              </w:rPr>
              <w:t>其中：境内的外部研发费用</w:t>
            </w:r>
          </w:p>
        </w:tc>
        <w:tc>
          <w:tcPr>
            <w:tcW w:w="5238" w:type="dxa"/>
            <w:tcBorders>
              <w:bottom w:val="double" w:sz="4" w:space="0" w:color="auto"/>
            </w:tcBorders>
          </w:tcPr>
          <w:p w:rsidR="00B21D87" w:rsidRPr="00B41CF9" w:rsidRDefault="00B21D87" w:rsidP="002C263F">
            <w:pPr>
              <w:spacing w:line="480" w:lineRule="auto"/>
              <w:rPr>
                <w:rFonts w:ascii="Times New Roman" w:hAnsi="Times New Roman"/>
                <w:b/>
                <w:bCs/>
                <w:kern w:val="44"/>
                <w:sz w:val="24"/>
                <w:szCs w:val="24"/>
              </w:rPr>
            </w:pPr>
          </w:p>
        </w:tc>
      </w:tr>
      <w:tr w:rsidR="00B21D87" w:rsidRPr="00B41CF9" w:rsidTr="002C263F">
        <w:trPr>
          <w:trHeight w:val="762"/>
          <w:jc w:val="center"/>
        </w:trPr>
        <w:tc>
          <w:tcPr>
            <w:tcW w:w="3605" w:type="dxa"/>
            <w:tcBorders>
              <w:top w:val="double" w:sz="4" w:space="0" w:color="auto"/>
            </w:tcBorders>
            <w:vAlign w:val="center"/>
          </w:tcPr>
          <w:p w:rsidR="00B21D87" w:rsidRPr="00B41CF9" w:rsidRDefault="00B21D87" w:rsidP="002C263F">
            <w:pPr>
              <w:spacing w:line="300" w:lineRule="auto"/>
              <w:jc w:val="left"/>
              <w:rPr>
                <w:rFonts w:ascii="Times New Roman" w:hAnsi="Times New Roman"/>
                <w:spacing w:val="-20"/>
                <w:kern w:val="44"/>
                <w:szCs w:val="21"/>
              </w:rPr>
            </w:pPr>
            <w:r w:rsidRPr="00B41CF9">
              <w:rPr>
                <w:rFonts w:ascii="Times New Roman" w:hAnsi="Times New Roman"/>
                <w:spacing w:val="-20"/>
                <w:kern w:val="44"/>
                <w:szCs w:val="21"/>
              </w:rPr>
              <w:t>研究开发费用（内、外部）小计</w:t>
            </w:r>
          </w:p>
        </w:tc>
        <w:tc>
          <w:tcPr>
            <w:tcW w:w="5238" w:type="dxa"/>
            <w:tcBorders>
              <w:top w:val="double" w:sz="4" w:space="0" w:color="auto"/>
            </w:tcBorders>
          </w:tcPr>
          <w:p w:rsidR="00B21D87" w:rsidRPr="00B41CF9" w:rsidRDefault="00B21D87" w:rsidP="002C263F">
            <w:pPr>
              <w:spacing w:line="480" w:lineRule="auto"/>
              <w:rPr>
                <w:rFonts w:ascii="Times New Roman" w:hAnsi="Times New Roman"/>
                <w:b/>
                <w:bCs/>
                <w:kern w:val="44"/>
                <w:sz w:val="24"/>
                <w:szCs w:val="24"/>
              </w:rPr>
            </w:pPr>
          </w:p>
        </w:tc>
      </w:tr>
    </w:tbl>
    <w:p w:rsidR="00B21D87" w:rsidRPr="00B41CF9" w:rsidRDefault="00B21D87" w:rsidP="00B21D87">
      <w:pPr>
        <w:spacing w:line="360" w:lineRule="auto"/>
        <w:rPr>
          <w:rFonts w:ascii="Times New Roman" w:hAnsi="Times New Roman"/>
          <w:color w:val="000000"/>
          <w:sz w:val="24"/>
          <w:szCs w:val="24"/>
        </w:rPr>
      </w:pPr>
    </w:p>
    <w:p w:rsidR="00B21D87" w:rsidRPr="00B41CF9" w:rsidRDefault="00B21D87" w:rsidP="00B21D87">
      <w:pPr>
        <w:spacing w:line="360" w:lineRule="auto"/>
        <w:rPr>
          <w:rFonts w:ascii="Times New Roman" w:hAnsi="Times New Roman"/>
          <w:color w:val="000000"/>
          <w:sz w:val="24"/>
          <w:szCs w:val="24"/>
        </w:rPr>
      </w:pPr>
      <w:r w:rsidRPr="00B41CF9">
        <w:rPr>
          <w:rFonts w:ascii="Times New Roman" w:hAnsi="Times New Roman"/>
          <w:color w:val="000000"/>
          <w:sz w:val="24"/>
          <w:szCs w:val="24"/>
        </w:rPr>
        <w:t>公司法定代表人：</w:t>
      </w:r>
      <w:r w:rsidRPr="00B41CF9">
        <w:rPr>
          <w:rFonts w:ascii="Times New Roman" w:hAnsi="Times New Roman"/>
          <w:color w:val="000000"/>
          <w:sz w:val="24"/>
          <w:szCs w:val="24"/>
        </w:rPr>
        <w:t xml:space="preserve">                   </w:t>
      </w:r>
      <w:r w:rsidRPr="00B41CF9">
        <w:rPr>
          <w:rFonts w:ascii="Times New Roman" w:hAnsi="Times New Roman"/>
          <w:color w:val="000000"/>
          <w:sz w:val="24"/>
          <w:szCs w:val="24"/>
        </w:rPr>
        <w:t>公司会计机构负责人：</w:t>
      </w:r>
    </w:p>
    <w:p w:rsidR="00B21D87" w:rsidRPr="00B41CF9" w:rsidRDefault="00B21D87" w:rsidP="00B21D87">
      <w:pPr>
        <w:spacing w:line="360" w:lineRule="auto"/>
        <w:rPr>
          <w:rFonts w:ascii="Times New Roman" w:hAnsi="Times New Roman"/>
          <w:color w:val="000000"/>
          <w:sz w:val="24"/>
          <w:szCs w:val="24"/>
        </w:rPr>
      </w:pPr>
    </w:p>
    <w:p w:rsidR="00390ACE" w:rsidRPr="00B21D87" w:rsidRDefault="00B21D87" w:rsidP="00B21D87">
      <w:pPr>
        <w:spacing w:line="360" w:lineRule="auto"/>
      </w:pPr>
      <w:r w:rsidRPr="00B41CF9">
        <w:rPr>
          <w:rFonts w:ascii="Times New Roman" w:hAnsi="Times New Roman"/>
          <w:color w:val="000000"/>
          <w:sz w:val="24"/>
          <w:szCs w:val="24"/>
        </w:rPr>
        <w:t>日期：</w:t>
      </w:r>
      <w:r w:rsidRPr="00B41CF9">
        <w:rPr>
          <w:rFonts w:ascii="Times New Roman" w:hAnsi="Times New Roman"/>
          <w:color w:val="000000"/>
          <w:sz w:val="24"/>
          <w:szCs w:val="24"/>
        </w:rPr>
        <w:t xml:space="preserve">                             </w:t>
      </w:r>
      <w:r w:rsidRPr="00B41CF9">
        <w:rPr>
          <w:rFonts w:ascii="Times New Roman" w:hAnsi="Times New Roman"/>
          <w:color w:val="000000"/>
          <w:sz w:val="24"/>
          <w:szCs w:val="24"/>
        </w:rPr>
        <w:t>公司盖章：</w:t>
      </w:r>
      <w:r w:rsidRPr="00B21D87">
        <w:t xml:space="preserve"> </w:t>
      </w:r>
    </w:p>
    <w:sectPr w:rsidR="00390ACE" w:rsidRPr="00B21D87">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3EE" w:rsidRDefault="008033EE">
      <w:r>
        <w:separator/>
      </w:r>
    </w:p>
  </w:endnote>
  <w:endnote w:type="continuationSeparator" w:id="0">
    <w:p w:rsidR="008033EE" w:rsidRDefault="00803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F7" w:rsidRPr="005C0E0B" w:rsidRDefault="00B21D87">
    <w:pPr>
      <w:pStyle w:val="a3"/>
      <w:rPr>
        <w:rFonts w:ascii="方正仿宋_GBK" w:eastAsia="方正仿宋_GBK"/>
        <w:sz w:val="24"/>
      </w:rPr>
    </w:pPr>
    <w:r w:rsidRPr="005C0E0B">
      <w:rPr>
        <w:rFonts w:ascii="方正仿宋_GBK" w:eastAsia="方正仿宋_GBK" w:hint="eastAsia"/>
        <w:sz w:val="24"/>
      </w:rPr>
      <w:fldChar w:fldCharType="begin"/>
    </w:r>
    <w:r w:rsidRPr="005C0E0B">
      <w:rPr>
        <w:rFonts w:ascii="方正仿宋_GBK" w:eastAsia="方正仿宋_GBK" w:hint="eastAsia"/>
        <w:sz w:val="24"/>
      </w:rPr>
      <w:instrText xml:space="preserve"> PAGE   \* MERGEFORMAT </w:instrText>
    </w:r>
    <w:r w:rsidRPr="005C0E0B">
      <w:rPr>
        <w:rFonts w:ascii="方正仿宋_GBK" w:eastAsia="方正仿宋_GBK" w:hint="eastAsia"/>
        <w:sz w:val="24"/>
      </w:rPr>
      <w:fldChar w:fldCharType="separate"/>
    </w:r>
    <w:r w:rsidRPr="00303211">
      <w:rPr>
        <w:rFonts w:ascii="方正仿宋_GBK" w:eastAsia="方正仿宋_GBK"/>
        <w:noProof/>
        <w:sz w:val="24"/>
        <w:lang w:val="zh-CN"/>
      </w:rPr>
      <w:t>-</w:t>
    </w:r>
    <w:r>
      <w:rPr>
        <w:rFonts w:ascii="方正仿宋_GBK" w:eastAsia="方正仿宋_GBK"/>
        <w:noProof/>
        <w:sz w:val="24"/>
      </w:rPr>
      <w:t xml:space="preserve"> 4 -</w:t>
    </w:r>
    <w:r w:rsidRPr="005C0E0B">
      <w:rPr>
        <w:rFonts w:ascii="方正仿宋_GBK" w:eastAsia="方正仿宋_GBK" w:hint="eastAsia"/>
        <w:sz w:val="24"/>
      </w:rPr>
      <w:fldChar w:fldCharType="end"/>
    </w:r>
  </w:p>
  <w:p w:rsidR="008A7DF7" w:rsidRDefault="008033E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F7" w:rsidRPr="005C0E0B" w:rsidRDefault="00B21D87">
    <w:pPr>
      <w:pStyle w:val="a3"/>
      <w:jc w:val="right"/>
      <w:rPr>
        <w:rFonts w:ascii="方正仿宋_GBK" w:eastAsia="方正仿宋_GBK"/>
        <w:sz w:val="24"/>
      </w:rPr>
    </w:pPr>
    <w:r w:rsidRPr="005C0E0B">
      <w:rPr>
        <w:rFonts w:ascii="方正仿宋_GBK" w:eastAsia="方正仿宋_GBK" w:hint="eastAsia"/>
        <w:sz w:val="24"/>
      </w:rPr>
      <w:fldChar w:fldCharType="begin"/>
    </w:r>
    <w:r w:rsidRPr="005C0E0B">
      <w:rPr>
        <w:rFonts w:ascii="方正仿宋_GBK" w:eastAsia="方正仿宋_GBK" w:hint="eastAsia"/>
        <w:sz w:val="24"/>
      </w:rPr>
      <w:instrText xml:space="preserve"> PAGE   \* MERGEFORMAT </w:instrText>
    </w:r>
    <w:r w:rsidRPr="005C0E0B">
      <w:rPr>
        <w:rFonts w:ascii="方正仿宋_GBK" w:eastAsia="方正仿宋_GBK" w:hint="eastAsia"/>
        <w:sz w:val="24"/>
      </w:rPr>
      <w:fldChar w:fldCharType="separate"/>
    </w:r>
    <w:r w:rsidR="00276654" w:rsidRPr="00276654">
      <w:rPr>
        <w:rFonts w:ascii="方正仿宋_GBK" w:eastAsia="方正仿宋_GBK"/>
        <w:noProof/>
        <w:sz w:val="24"/>
        <w:lang w:val="zh-CN"/>
      </w:rPr>
      <w:t>1</w:t>
    </w:r>
    <w:r w:rsidRPr="005C0E0B">
      <w:rPr>
        <w:rFonts w:ascii="方正仿宋_GBK" w:eastAsia="方正仿宋_GBK" w:hint="eastAsia"/>
        <w:sz w:val="24"/>
      </w:rPr>
      <w:fldChar w:fldCharType="end"/>
    </w:r>
  </w:p>
  <w:p w:rsidR="008A7DF7" w:rsidRPr="00E63C5D" w:rsidRDefault="008033EE">
    <w:pPr>
      <w:pStyle w:val="a3"/>
      <w:ind w:right="360"/>
      <w:jc w:val="center"/>
      <w:rPr>
        <w:rFonts w:ascii="方正仿宋_GBK" w:eastAsia="方正仿宋_GBK" w:hAnsi="宋体"/>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3EE" w:rsidRDefault="008033EE">
      <w:r>
        <w:separator/>
      </w:r>
    </w:p>
  </w:footnote>
  <w:footnote w:type="continuationSeparator" w:id="0">
    <w:p w:rsidR="008033EE" w:rsidRDefault="00803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D87"/>
    <w:rsid w:val="00276654"/>
    <w:rsid w:val="00801872"/>
    <w:rsid w:val="008033EE"/>
    <w:rsid w:val="00AA7576"/>
    <w:rsid w:val="00B21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21D8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21D87"/>
    <w:pPr>
      <w:tabs>
        <w:tab w:val="center" w:pos="4153"/>
        <w:tab w:val="right" w:pos="8306"/>
      </w:tabs>
      <w:snapToGrid w:val="0"/>
      <w:jc w:val="left"/>
    </w:pPr>
    <w:rPr>
      <w:sz w:val="18"/>
      <w:szCs w:val="18"/>
    </w:rPr>
  </w:style>
  <w:style w:type="character" w:customStyle="1" w:styleId="Char">
    <w:name w:val="页脚 Char"/>
    <w:basedOn w:val="a0"/>
    <w:link w:val="a3"/>
    <w:uiPriority w:val="99"/>
    <w:rsid w:val="00B21D87"/>
    <w:rPr>
      <w:rFonts w:ascii="Calibri" w:eastAsia="宋体" w:hAnsi="Calibri" w:cs="Times New Roman"/>
      <w:sz w:val="18"/>
      <w:szCs w:val="18"/>
    </w:rPr>
  </w:style>
  <w:style w:type="paragraph" w:styleId="a4">
    <w:name w:val="header"/>
    <w:basedOn w:val="a"/>
    <w:link w:val="Char0"/>
    <w:uiPriority w:val="99"/>
    <w:unhideWhenUsed/>
    <w:rsid w:val="0027665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76654"/>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21D8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21D87"/>
    <w:pPr>
      <w:tabs>
        <w:tab w:val="center" w:pos="4153"/>
        <w:tab w:val="right" w:pos="8306"/>
      </w:tabs>
      <w:snapToGrid w:val="0"/>
      <w:jc w:val="left"/>
    </w:pPr>
    <w:rPr>
      <w:sz w:val="18"/>
      <w:szCs w:val="18"/>
    </w:rPr>
  </w:style>
  <w:style w:type="character" w:customStyle="1" w:styleId="Char">
    <w:name w:val="页脚 Char"/>
    <w:basedOn w:val="a0"/>
    <w:link w:val="a3"/>
    <w:uiPriority w:val="99"/>
    <w:rsid w:val="00B21D87"/>
    <w:rPr>
      <w:rFonts w:ascii="Calibri" w:eastAsia="宋体" w:hAnsi="Calibri" w:cs="Times New Roman"/>
      <w:sz w:val="18"/>
      <w:szCs w:val="18"/>
    </w:rPr>
  </w:style>
  <w:style w:type="paragraph" w:styleId="a4">
    <w:name w:val="header"/>
    <w:basedOn w:val="a"/>
    <w:link w:val="Char0"/>
    <w:uiPriority w:val="99"/>
    <w:unhideWhenUsed/>
    <w:rsid w:val="0027665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7665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298</Words>
  <Characters>1701</Characters>
  <Application>Microsoft Office Word</Application>
  <DocSecurity>0</DocSecurity>
  <Lines>14</Lines>
  <Paragraphs>3</Paragraphs>
  <ScaleCrop>false</ScaleCrop>
  <Company>Microsoft</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cp:revision>
  <dcterms:created xsi:type="dcterms:W3CDTF">2020-05-12T07:39:00Z</dcterms:created>
  <dcterms:modified xsi:type="dcterms:W3CDTF">2020-05-12T07:57:00Z</dcterms:modified>
</cp:coreProperties>
</file>