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jc w:val="center"/>
        <w:rPr>
          <w:rFonts w:hint="eastAsia" w:eastAsia="方正小标宋_GBK"/>
          <w:sz w:val="44"/>
          <w:szCs w:val="44"/>
        </w:rPr>
      </w:pPr>
    </w:p>
    <w:p>
      <w:pPr>
        <w:spacing w:line="590" w:lineRule="exact"/>
        <w:jc w:val="center"/>
        <w:rPr>
          <w:rFonts w:hint="eastAsia" w:eastAsia="方正小标宋_GBK"/>
          <w:sz w:val="44"/>
          <w:szCs w:val="44"/>
        </w:rPr>
      </w:pPr>
    </w:p>
    <w:p>
      <w:pPr>
        <w:spacing w:line="590" w:lineRule="exact"/>
        <w:jc w:val="center"/>
        <w:rPr>
          <w:rFonts w:hint="eastAsia" w:eastAsia="方正小标宋_GBK"/>
          <w:sz w:val="44"/>
          <w:szCs w:val="44"/>
        </w:rPr>
      </w:pPr>
    </w:p>
    <w:p>
      <w:pPr>
        <w:spacing w:line="590" w:lineRule="exact"/>
        <w:jc w:val="center"/>
        <w:rPr>
          <w:rFonts w:eastAsia="方正小标宋_GBK"/>
          <w:kern w:val="0"/>
          <w:sz w:val="44"/>
          <w:szCs w:val="44"/>
        </w:rPr>
      </w:pPr>
      <w:r>
        <w:rPr>
          <w:rFonts w:hint="eastAsia" w:eastAsia="方正小标宋_GBK"/>
          <w:sz w:val="44"/>
          <w:szCs w:val="44"/>
        </w:rPr>
        <w:t>2022年省科技计划专项资金（创新能力建设计划）暨中央引导地方科技发展资金（创新能力建设项目）拟支持项目公示</w:t>
      </w:r>
    </w:p>
    <w:p>
      <w:pPr>
        <w:spacing w:line="590" w:lineRule="exact"/>
        <w:jc w:val="center"/>
        <w:rPr>
          <w:rFonts w:eastAsia="方正小标宋_GBK"/>
          <w:sz w:val="44"/>
          <w:szCs w:val="44"/>
        </w:rPr>
      </w:pPr>
    </w:p>
    <w:p>
      <w:pPr>
        <w:tabs>
          <w:tab w:val="left" w:pos="7200"/>
        </w:tabs>
        <w:spacing w:line="590" w:lineRule="exact"/>
        <w:ind w:left="2" w:leftChars="1" w:firstLine="640" w:firstLineChars="200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为贯彻落实省第十四次党代会、省委十四届一次全会部署和高质量发展要求，以建设科技强省为目标，优化布局区域创新高地，</w:t>
      </w:r>
      <w:r>
        <w:rPr>
          <w:rFonts w:eastAsia="方正仿宋_GBK"/>
          <w:sz w:val="32"/>
          <w:szCs w:val="32"/>
        </w:rPr>
        <w:t>打造我省战略科技力量</w:t>
      </w:r>
      <w:r>
        <w:rPr>
          <w:rFonts w:hint="eastAsia" w:eastAsia="方正仿宋_GBK"/>
          <w:sz w:val="32"/>
          <w:szCs w:val="32"/>
        </w:rPr>
        <w:t>，</w:t>
      </w:r>
      <w:r>
        <w:rPr>
          <w:rFonts w:eastAsia="方正仿宋_GBK"/>
          <w:sz w:val="32"/>
          <w:szCs w:val="32"/>
        </w:rPr>
        <w:t>为我省实现</w:t>
      </w:r>
      <w:r>
        <w:rPr>
          <w:rFonts w:hint="eastAsia" w:ascii="方正仿宋_GBK" w:eastAsia="方正仿宋_GBK"/>
          <w:sz w:val="32"/>
          <w:szCs w:val="32"/>
        </w:rPr>
        <w:t>“两争一前列”</w:t>
      </w:r>
      <w:r>
        <w:rPr>
          <w:rFonts w:eastAsia="方正仿宋_GBK"/>
          <w:sz w:val="32"/>
          <w:szCs w:val="32"/>
        </w:rPr>
        <w:t>提供有力支撑</w:t>
      </w:r>
      <w:r>
        <w:rPr>
          <w:rFonts w:hint="eastAsia" w:eastAsia="方正仿宋_GBK"/>
          <w:sz w:val="32"/>
          <w:szCs w:val="32"/>
        </w:rPr>
        <w:t>，根据《江苏省科技计划项目立项工作操作规程》，经组织申报、专家评审、厅党组（扩大）会审议等立项程序，现将2022年省科技计划专项资金（创新能力建设计划）暨中央引导地方科技发展资金（创新能力建设项目）拟支持项目予以公示（见附件），公示时间自2022年5月2</w:t>
      </w:r>
      <w:r>
        <w:rPr>
          <w:rFonts w:hint="eastAsia" w:eastAsia="方正仿宋_GBK"/>
          <w:sz w:val="32"/>
          <w:szCs w:val="32"/>
          <w:lang w:val="en-US" w:eastAsia="zh-CN"/>
        </w:rPr>
        <w:t>6</w:t>
      </w:r>
      <w:r>
        <w:rPr>
          <w:rFonts w:hint="eastAsia" w:eastAsia="方正仿宋_GBK"/>
          <w:sz w:val="32"/>
          <w:szCs w:val="32"/>
        </w:rPr>
        <w:t>日至</w:t>
      </w:r>
      <w:r>
        <w:rPr>
          <w:rFonts w:hint="eastAsia" w:eastAsia="方正仿宋_GBK"/>
          <w:sz w:val="32"/>
          <w:szCs w:val="32"/>
          <w:lang w:val="en-US" w:eastAsia="zh-CN"/>
        </w:rPr>
        <w:t>6</w:t>
      </w:r>
      <w:r>
        <w:rPr>
          <w:rFonts w:hint="eastAsia" w:eastAsia="方正仿宋_GBK"/>
          <w:sz w:val="32"/>
          <w:szCs w:val="32"/>
        </w:rPr>
        <w:t>月</w:t>
      </w:r>
      <w:r>
        <w:rPr>
          <w:rFonts w:hint="eastAsia" w:eastAsia="方正仿宋_GBK"/>
          <w:sz w:val="32"/>
          <w:szCs w:val="32"/>
          <w:lang w:val="en-US" w:eastAsia="zh-CN"/>
        </w:rPr>
        <w:t>1</w:t>
      </w:r>
      <w:r>
        <w:rPr>
          <w:rFonts w:hint="eastAsia" w:eastAsia="方正仿宋_GBK"/>
          <w:sz w:val="32"/>
          <w:szCs w:val="32"/>
        </w:rPr>
        <w:t>日。公示期间如对项目有异议，请向我厅书面反映，凡以单位名义反映情况的材料要加盖单位公章，以个人名义反映情况的材料需具实名并附联系方式。</w:t>
      </w:r>
    </w:p>
    <w:p>
      <w:pPr>
        <w:spacing w:line="590" w:lineRule="exact"/>
        <w:ind w:left="2" w:leftChars="1" w:firstLine="640" w:firstLineChars="200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我厅郑重声明：省科技厅领导及其工作人员从未向项目申报、承担单位布置与省科技厅正常管理工作无关的任何工作，从未要求项目申报、承担单位提供与省科技厅正常管理工作无关的任何服务，如推销各种产品、书籍，甚至以各种理由索要钱款等。请各地科技部门增强防范意识，严防上当受骗，并及时提醒相关工作人员和有关企业提高警惕，遇到有关情况请及时与我厅联系核实，情节严重者请及时向当地公安部门报案，予以追查。</w:t>
      </w:r>
    </w:p>
    <w:p>
      <w:pPr>
        <w:spacing w:line="590" w:lineRule="exact"/>
        <w:ind w:left="2" w:leftChars="1" w:firstLine="640" w:firstLineChars="200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业务咨询电话：025-57715340</w:t>
      </w:r>
    </w:p>
    <w:p>
      <w:pPr>
        <w:spacing w:line="590" w:lineRule="exact"/>
        <w:ind w:left="2" w:leftChars="1" w:firstLine="640" w:firstLineChars="200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监督投诉电话：025-</w:t>
      </w:r>
      <w:bookmarkStart w:id="0" w:name="_GoBack"/>
      <w:bookmarkEnd w:id="0"/>
      <w:r>
        <w:rPr>
          <w:rFonts w:hint="eastAsia" w:eastAsia="方正仿宋_GBK"/>
          <w:sz w:val="32"/>
          <w:szCs w:val="32"/>
        </w:rPr>
        <w:t>57723606</w:t>
      </w:r>
    </w:p>
    <w:p>
      <w:pPr>
        <w:tabs>
          <w:tab w:val="left" w:pos="6840"/>
          <w:tab w:val="left" w:pos="7020"/>
        </w:tabs>
        <w:spacing w:line="590" w:lineRule="exact"/>
        <w:ind w:firstLine="640" w:firstLineChars="200"/>
        <w:rPr>
          <w:rFonts w:eastAsia="方正仿宋_GBK"/>
          <w:sz w:val="32"/>
          <w:szCs w:val="32"/>
          <w:lang w:eastAsia="de-DE"/>
        </w:rPr>
      </w:pPr>
    </w:p>
    <w:p>
      <w:pPr>
        <w:pStyle w:val="7"/>
        <w:tabs>
          <w:tab w:val="left" w:pos="1442"/>
        </w:tabs>
        <w:spacing w:line="590" w:lineRule="exact"/>
        <w:ind w:left="1758" w:leftChars="304" w:hanging="1120" w:hangingChars="350"/>
        <w:rPr>
          <w:szCs w:val="32"/>
        </w:rPr>
      </w:pPr>
      <w:r>
        <w:rPr>
          <w:rFonts w:hint="eastAsia"/>
          <w:szCs w:val="32"/>
        </w:rPr>
        <w:t>附件：</w:t>
      </w:r>
      <w:r>
        <w:rPr>
          <w:rFonts w:hint="eastAsia"/>
          <w:szCs w:val="32"/>
          <w:lang w:val="en-US" w:eastAsia="zh-CN"/>
        </w:rPr>
        <w:t xml:space="preserve"> </w:t>
      </w:r>
      <w:r>
        <w:rPr>
          <w:rFonts w:hint="eastAsia"/>
          <w:szCs w:val="32"/>
        </w:rPr>
        <w:t>2022年省科技计划专项资金（创新能力建设计划）暨中央引导地方科技发展资金（创新能力建设项目）拟支持项目清单</w:t>
      </w:r>
    </w:p>
    <w:p>
      <w:pPr>
        <w:tabs>
          <w:tab w:val="left" w:pos="6840"/>
          <w:tab w:val="left" w:pos="7020"/>
        </w:tabs>
        <w:spacing w:line="590" w:lineRule="exact"/>
        <w:ind w:firstLine="640" w:firstLineChars="200"/>
        <w:rPr>
          <w:rFonts w:eastAsia="方正仿宋_GBK"/>
          <w:sz w:val="32"/>
          <w:szCs w:val="32"/>
        </w:rPr>
      </w:pPr>
    </w:p>
    <w:p>
      <w:pPr>
        <w:tabs>
          <w:tab w:val="left" w:pos="6840"/>
          <w:tab w:val="left" w:pos="7020"/>
        </w:tabs>
        <w:spacing w:line="590" w:lineRule="exact"/>
        <w:ind w:firstLine="640" w:firstLineChars="200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 xml:space="preserve">                        </w:t>
      </w:r>
    </w:p>
    <w:p>
      <w:pPr>
        <w:tabs>
          <w:tab w:val="left" w:pos="6840"/>
          <w:tab w:val="left" w:pos="7020"/>
        </w:tabs>
        <w:spacing w:line="590" w:lineRule="exact"/>
        <w:ind w:firstLine="5280" w:firstLineChars="1650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江苏省科学技术厅</w:t>
      </w:r>
    </w:p>
    <w:p>
      <w:pPr>
        <w:tabs>
          <w:tab w:val="left" w:pos="7200"/>
          <w:tab w:val="left" w:pos="7380"/>
          <w:tab w:val="left" w:pos="7560"/>
        </w:tabs>
        <w:spacing w:line="590" w:lineRule="exact"/>
        <w:ind w:firstLine="5280" w:firstLineChars="1650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>2022年5月2</w:t>
      </w:r>
      <w:r>
        <w:rPr>
          <w:rFonts w:hint="eastAsia" w:eastAsia="方正仿宋_GBK"/>
          <w:sz w:val="32"/>
          <w:szCs w:val="32"/>
          <w:lang w:val="en-US" w:eastAsia="zh-CN"/>
        </w:rPr>
        <w:t>6</w:t>
      </w:r>
      <w:r>
        <w:rPr>
          <w:rFonts w:hint="eastAsia" w:eastAsia="方正仿宋_GBK"/>
          <w:sz w:val="32"/>
          <w:szCs w:val="32"/>
        </w:rPr>
        <w:t>日</w:t>
      </w:r>
    </w:p>
    <w:p>
      <w:pPr>
        <w:tabs>
          <w:tab w:val="left" w:pos="7200"/>
          <w:tab w:val="left" w:pos="7380"/>
          <w:tab w:val="left" w:pos="7560"/>
        </w:tabs>
        <w:spacing w:line="590" w:lineRule="exact"/>
        <w:ind w:firstLine="642" w:firstLineChars="200"/>
        <w:rPr>
          <w:rFonts w:eastAsia="方正仿宋_GBK"/>
          <w:b/>
          <w:sz w:val="32"/>
          <w:szCs w:val="32"/>
        </w:rPr>
      </w:pPr>
    </w:p>
    <w:p>
      <w:pPr>
        <w:tabs>
          <w:tab w:val="left" w:pos="7200"/>
          <w:tab w:val="left" w:pos="7380"/>
          <w:tab w:val="left" w:pos="7560"/>
        </w:tabs>
        <w:spacing w:line="590" w:lineRule="exact"/>
        <w:ind w:firstLine="642" w:firstLineChars="200"/>
        <w:rPr>
          <w:rFonts w:eastAsia="方正仿宋_GBK"/>
          <w:b/>
          <w:sz w:val="32"/>
          <w:szCs w:val="32"/>
        </w:rPr>
      </w:pPr>
    </w:p>
    <w:p>
      <w:pPr>
        <w:tabs>
          <w:tab w:val="left" w:pos="7200"/>
          <w:tab w:val="left" w:pos="7380"/>
          <w:tab w:val="left" w:pos="7560"/>
        </w:tabs>
        <w:spacing w:line="590" w:lineRule="exact"/>
        <w:ind w:firstLine="642" w:firstLineChars="200"/>
        <w:rPr>
          <w:rFonts w:eastAsia="方正仿宋_GBK"/>
          <w:b/>
          <w:sz w:val="32"/>
          <w:szCs w:val="32"/>
        </w:rPr>
      </w:pPr>
    </w:p>
    <w:p>
      <w:pPr>
        <w:tabs>
          <w:tab w:val="left" w:pos="7200"/>
          <w:tab w:val="left" w:pos="7380"/>
          <w:tab w:val="left" w:pos="7560"/>
        </w:tabs>
        <w:spacing w:line="590" w:lineRule="exact"/>
        <w:ind w:firstLine="642" w:firstLineChars="200"/>
        <w:rPr>
          <w:rFonts w:eastAsia="方正仿宋_GBK"/>
          <w:b/>
          <w:sz w:val="32"/>
          <w:szCs w:val="32"/>
        </w:rPr>
      </w:pPr>
    </w:p>
    <w:p>
      <w:pPr>
        <w:tabs>
          <w:tab w:val="left" w:pos="7200"/>
          <w:tab w:val="left" w:pos="7380"/>
          <w:tab w:val="left" w:pos="7560"/>
        </w:tabs>
        <w:spacing w:line="590" w:lineRule="exact"/>
        <w:ind w:firstLine="642" w:firstLineChars="200"/>
        <w:rPr>
          <w:rFonts w:eastAsia="方正仿宋_GBK"/>
          <w:b/>
          <w:sz w:val="32"/>
          <w:szCs w:val="32"/>
        </w:rPr>
      </w:pPr>
    </w:p>
    <w:p>
      <w:pPr>
        <w:tabs>
          <w:tab w:val="left" w:pos="7200"/>
          <w:tab w:val="left" w:pos="7380"/>
          <w:tab w:val="left" w:pos="7560"/>
        </w:tabs>
        <w:spacing w:line="590" w:lineRule="exact"/>
        <w:ind w:firstLine="642" w:firstLineChars="200"/>
        <w:rPr>
          <w:rFonts w:eastAsia="方正仿宋_GBK"/>
          <w:b/>
          <w:sz w:val="32"/>
          <w:szCs w:val="32"/>
        </w:rPr>
      </w:pPr>
    </w:p>
    <w:p>
      <w:pPr>
        <w:tabs>
          <w:tab w:val="left" w:pos="7200"/>
          <w:tab w:val="left" w:pos="7380"/>
          <w:tab w:val="left" w:pos="7560"/>
        </w:tabs>
        <w:spacing w:line="590" w:lineRule="exact"/>
        <w:ind w:firstLine="642" w:firstLineChars="200"/>
        <w:rPr>
          <w:rFonts w:eastAsia="方正仿宋_GBK"/>
          <w:b/>
          <w:sz w:val="32"/>
          <w:szCs w:val="32"/>
        </w:rPr>
      </w:pPr>
    </w:p>
    <w:p>
      <w:pPr>
        <w:tabs>
          <w:tab w:val="left" w:pos="7200"/>
          <w:tab w:val="left" w:pos="7380"/>
          <w:tab w:val="left" w:pos="7560"/>
        </w:tabs>
        <w:spacing w:line="590" w:lineRule="exact"/>
        <w:ind w:firstLine="642" w:firstLineChars="200"/>
        <w:rPr>
          <w:b/>
        </w:rPr>
      </w:pPr>
      <w:r>
        <w:rPr>
          <w:rFonts w:hint="eastAsia" w:eastAsia="方正仿宋_GBK"/>
          <w:b/>
          <w:sz w:val="32"/>
          <w:szCs w:val="32"/>
        </w:rPr>
        <w:t>说明：公示项目名称在合同签订时将进一步予以规范。</w:t>
      </w:r>
    </w:p>
    <w:sectPr>
      <w:pgSz w:w="11906" w:h="16838"/>
      <w:pgMar w:top="2098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汉鼎简大宋">
    <w:altName w:val="方正书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5AA"/>
    <w:rsid w:val="00002D96"/>
    <w:rsid w:val="00025BB8"/>
    <w:rsid w:val="00077EE5"/>
    <w:rsid w:val="00083891"/>
    <w:rsid w:val="000A4E97"/>
    <w:rsid w:val="000C3EDB"/>
    <w:rsid w:val="000D6FCC"/>
    <w:rsid w:val="001005CD"/>
    <w:rsid w:val="00114088"/>
    <w:rsid w:val="00167836"/>
    <w:rsid w:val="00184126"/>
    <w:rsid w:val="00191CEF"/>
    <w:rsid w:val="001A6F5F"/>
    <w:rsid w:val="001B67CF"/>
    <w:rsid w:val="001D5878"/>
    <w:rsid w:val="00241B04"/>
    <w:rsid w:val="00304E3B"/>
    <w:rsid w:val="00312ACD"/>
    <w:rsid w:val="00330043"/>
    <w:rsid w:val="00330B66"/>
    <w:rsid w:val="003503FE"/>
    <w:rsid w:val="003C1C58"/>
    <w:rsid w:val="003F599F"/>
    <w:rsid w:val="004267D5"/>
    <w:rsid w:val="004333AE"/>
    <w:rsid w:val="00495609"/>
    <w:rsid w:val="004D3F80"/>
    <w:rsid w:val="00520BFF"/>
    <w:rsid w:val="005473CA"/>
    <w:rsid w:val="00552828"/>
    <w:rsid w:val="0055521F"/>
    <w:rsid w:val="005B0D0B"/>
    <w:rsid w:val="005B5721"/>
    <w:rsid w:val="005D6F56"/>
    <w:rsid w:val="00657767"/>
    <w:rsid w:val="00657C2C"/>
    <w:rsid w:val="00675109"/>
    <w:rsid w:val="00675882"/>
    <w:rsid w:val="006B0144"/>
    <w:rsid w:val="007218B4"/>
    <w:rsid w:val="007328C7"/>
    <w:rsid w:val="00743419"/>
    <w:rsid w:val="00744F88"/>
    <w:rsid w:val="007833D4"/>
    <w:rsid w:val="00786687"/>
    <w:rsid w:val="007C1244"/>
    <w:rsid w:val="007C15B9"/>
    <w:rsid w:val="007D2A68"/>
    <w:rsid w:val="007F6D94"/>
    <w:rsid w:val="00877456"/>
    <w:rsid w:val="00881594"/>
    <w:rsid w:val="008A16DB"/>
    <w:rsid w:val="00902E6E"/>
    <w:rsid w:val="009176CC"/>
    <w:rsid w:val="0098232F"/>
    <w:rsid w:val="00997768"/>
    <w:rsid w:val="00997E9F"/>
    <w:rsid w:val="009D35F5"/>
    <w:rsid w:val="00A36BE5"/>
    <w:rsid w:val="00A557A5"/>
    <w:rsid w:val="00AA1DD6"/>
    <w:rsid w:val="00AE5F7B"/>
    <w:rsid w:val="00AF786A"/>
    <w:rsid w:val="00B26736"/>
    <w:rsid w:val="00BA51DF"/>
    <w:rsid w:val="00BE5D24"/>
    <w:rsid w:val="00BF228B"/>
    <w:rsid w:val="00C32F23"/>
    <w:rsid w:val="00C340E9"/>
    <w:rsid w:val="00C36DDE"/>
    <w:rsid w:val="00C47D19"/>
    <w:rsid w:val="00CC0E09"/>
    <w:rsid w:val="00D45FA7"/>
    <w:rsid w:val="00D53C71"/>
    <w:rsid w:val="00D701AC"/>
    <w:rsid w:val="00D7297F"/>
    <w:rsid w:val="00D73674"/>
    <w:rsid w:val="00D81F97"/>
    <w:rsid w:val="00DB04CF"/>
    <w:rsid w:val="00DB25AA"/>
    <w:rsid w:val="00E1297A"/>
    <w:rsid w:val="00E149FA"/>
    <w:rsid w:val="00E16975"/>
    <w:rsid w:val="00E67721"/>
    <w:rsid w:val="00E73333"/>
    <w:rsid w:val="00EC3D7B"/>
    <w:rsid w:val="00ED401B"/>
    <w:rsid w:val="00EE2817"/>
    <w:rsid w:val="00EE344C"/>
    <w:rsid w:val="00EF21D2"/>
    <w:rsid w:val="00F10B94"/>
    <w:rsid w:val="00F32580"/>
    <w:rsid w:val="00F377FE"/>
    <w:rsid w:val="00F567D0"/>
    <w:rsid w:val="00F965BD"/>
    <w:rsid w:val="00FA6E76"/>
    <w:rsid w:val="34A25801"/>
    <w:rsid w:val="391C69ED"/>
    <w:rsid w:val="63B9BF41"/>
    <w:rsid w:val="75DFE1AB"/>
    <w:rsid w:val="7B11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附件栏"/>
    <w:basedOn w:val="1"/>
    <w:qFormat/>
    <w:uiPriority w:val="0"/>
    <w:pPr>
      <w:autoSpaceDE w:val="0"/>
      <w:autoSpaceDN w:val="0"/>
      <w:snapToGrid w:val="0"/>
      <w:spacing w:line="590" w:lineRule="atLeast"/>
      <w:ind w:firstLine="624"/>
    </w:pPr>
    <w:rPr>
      <w:rFonts w:eastAsia="方正仿宋_GBK"/>
      <w:kern w:val="0"/>
      <w:sz w:val="32"/>
      <w:szCs w:val="20"/>
    </w:rPr>
  </w:style>
  <w:style w:type="paragraph" w:customStyle="1" w:styleId="8">
    <w:name w:val="文头"/>
    <w:basedOn w:val="1"/>
    <w:qFormat/>
    <w:uiPriority w:val="0"/>
    <w:pPr>
      <w:autoSpaceDE w:val="0"/>
      <w:autoSpaceDN w:val="0"/>
      <w:adjustRightInd w:val="0"/>
      <w:spacing w:before="320" w:line="227" w:lineRule="atLeast"/>
      <w:ind w:left="227" w:right="227"/>
      <w:jc w:val="distribute"/>
    </w:pPr>
    <w:rPr>
      <w:rFonts w:ascii="汉鼎简大宋" w:hAnsi="汉鼎简大宋" w:eastAsia="汉鼎简大宋"/>
      <w:snapToGrid w:val="0"/>
      <w:color w:val="FF0000"/>
      <w:spacing w:val="36"/>
      <w:w w:val="82"/>
      <w:kern w:val="0"/>
      <w:sz w:val="90"/>
      <w:szCs w:val="20"/>
    </w:rPr>
  </w:style>
  <w:style w:type="character" w:customStyle="1" w:styleId="9">
    <w:name w:val="页眉 Char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631</Words>
  <Characters>678</Characters>
  <Lines>4</Lines>
  <Paragraphs>1</Paragraphs>
  <TotalTime>17</TotalTime>
  <ScaleCrop>false</ScaleCrop>
  <LinksUpToDate>false</LinksUpToDate>
  <CharactersWithSpaces>703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2021-06-03T18:21:00Z</dcterms:created>
  <dc:creator>陆建玲</dc:creator>
  <cp:lastModifiedBy>uos</cp:lastModifiedBy>
  <cp:lastPrinted>2021-10-21T18:01:00Z</cp:lastPrinted>
  <dcterms:modified xsi:type="dcterms:W3CDTF">2022-05-26T14:12:13Z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85374FE59F4C4DE0BE94D1CA8F5EBAFE</vt:lpwstr>
  </property>
</Properties>
</file>