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F5" w:rsidRDefault="005039F5">
      <w:pPr>
        <w:jc w:val="right"/>
        <w:rPr>
          <w:rFonts w:hint="eastAsia"/>
        </w:rPr>
      </w:pPr>
    </w:p>
    <w:p w:rsidR="005039F5" w:rsidRDefault="008D5D27">
      <w:pPr>
        <w:jc w:val="right"/>
      </w:pPr>
      <w:r>
        <w:rPr>
          <w:rFonts w:hint="eastAsia"/>
          <w:noProof/>
          <w:snapToGrid/>
        </w:rPr>
        <mc:AlternateContent>
          <mc:Choice Requires="wps">
            <w:drawing>
              <wp:anchor distT="0" distB="0" distL="114300" distR="114300" simplePos="0" relativeHeight="251657728" behindDoc="0" locked="0" layoutInCell="1" allowOverlap="1">
                <wp:simplePos x="0" y="0"/>
                <wp:positionH relativeFrom="column">
                  <wp:posOffset>-247015</wp:posOffset>
                </wp:positionH>
                <wp:positionV relativeFrom="paragraph">
                  <wp:posOffset>-656590</wp:posOffset>
                </wp:positionV>
                <wp:extent cx="6119495" cy="935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359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5039F5">
                              <w:tc>
                                <w:tcPr>
                                  <w:tcW w:w="9450" w:type="dxa"/>
                                  <w:tcBorders>
                                    <w:bottom w:val="thinThickSmallGap" w:sz="18" w:space="0" w:color="FF0000"/>
                                  </w:tcBorders>
                                </w:tcPr>
                                <w:p w:rsidR="005039F5" w:rsidRDefault="005039F5">
                                  <w:pPr>
                                    <w:pStyle w:val="a9"/>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5039F5" w:rsidRDefault="005039F5">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51.7pt;width:481.85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" strokecolor="white">
                <v:textbo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5039F5">
                        <w:tc>
                          <w:tcPr>
                            <w:tcW w:w="9450" w:type="dxa"/>
                            <w:tcBorders>
                              <w:bottom w:val="thinThickSmallGap" w:sz="18" w:space="0" w:color="FF0000"/>
                            </w:tcBorders>
                          </w:tcPr>
                          <w:p w:rsidR="005039F5" w:rsidRDefault="005039F5">
                            <w:pPr>
                              <w:pStyle w:val="a9"/>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5039F5" w:rsidRDefault="005039F5">
                      <w:pPr>
                        <w:ind w:firstLine="0"/>
                      </w:pPr>
                    </w:p>
                  </w:txbxContent>
                </v:textbox>
              </v:shape>
            </w:pict>
          </mc:Fallback>
        </mc:AlternateContent>
      </w:r>
    </w:p>
    <w:p w:rsidR="005039F5" w:rsidRDefault="005039F5" w:rsidP="006978DC">
      <w:pPr>
        <w:tabs>
          <w:tab w:val="right" w:pos="8820"/>
        </w:tabs>
        <w:adjustRightInd w:val="0"/>
        <w:spacing w:before="100" w:beforeAutospacing="1" w:line="560" w:lineRule="atLeast"/>
        <w:ind w:firstLine="0"/>
        <w:jc w:val="left"/>
      </w:pPr>
      <w:r>
        <w:rPr>
          <w:rFonts w:hint="eastAsia"/>
        </w:rPr>
        <w:tab/>
      </w:r>
    </w:p>
    <w:p w:rsidR="006978DC" w:rsidRDefault="006978DC" w:rsidP="006978DC">
      <w:pPr>
        <w:pStyle w:val="10505"/>
        <w:spacing w:line="640" w:lineRule="atLeast"/>
      </w:pPr>
      <w:r>
        <w:rPr>
          <w:rFonts w:hint="eastAsia"/>
        </w:rPr>
        <w:t>关于严防不法分子假冒科技部、科技厅干部及评审专家进行诈骗以及严禁冒用省科技厅名义提供有偿中介服务的通知</w:t>
      </w:r>
    </w:p>
    <w:p w:rsidR="006978DC" w:rsidRDefault="006978DC" w:rsidP="006978DC">
      <w:pPr>
        <w:ind w:firstLine="0"/>
        <w:jc w:val="left"/>
      </w:pPr>
    </w:p>
    <w:p w:rsidR="006978DC" w:rsidRDefault="006978DC" w:rsidP="006978DC">
      <w:pPr>
        <w:ind w:firstLine="0"/>
        <w:jc w:val="left"/>
      </w:pPr>
      <w:r>
        <w:rPr>
          <w:rFonts w:hint="eastAsia"/>
        </w:rPr>
        <w:t>各设区市、县（市）科技局，国家和省级高新区管委会，各有关单位：</w:t>
      </w:r>
    </w:p>
    <w:p w:rsidR="006978DC" w:rsidRDefault="006978DC" w:rsidP="006978DC">
      <w:pPr>
        <w:ind w:firstLineChars="196" w:firstLine="617"/>
        <w:jc w:val="left"/>
      </w:pPr>
      <w:r>
        <w:rPr>
          <w:rFonts w:hint="eastAsia"/>
        </w:rPr>
        <w:t>日前，</w:t>
      </w:r>
      <w:r>
        <w:rPr>
          <w:rFonts w:hint="eastAsia"/>
        </w:rPr>
        <w:t>20</w:t>
      </w:r>
      <w:r w:rsidR="00C9039A">
        <w:rPr>
          <w:rFonts w:hint="eastAsia"/>
        </w:rPr>
        <w:t>20</w:t>
      </w:r>
      <w:r>
        <w:rPr>
          <w:rFonts w:hint="eastAsia"/>
        </w:rPr>
        <w:t>年度省各类科技计划项目申报工作已启动。据了解，往年时有不法分子利用企事业单位对科技部门的信任，假冒国家科技部、省科技厅领导和机关干部以及科技项目评审专家，通过向项目申报单位、项目承担单位、地方科技部门索要钱物、要求支持或帮助、推销书籍资料或产品等方式进行诈骗，另有部分单位或中介组织冒用省科技厅名义，以协助企业或个人办理项目申报等为由从中谋利。为严防此类诈骗行为得逞，现就有关事项通知如下。</w:t>
      </w:r>
    </w:p>
    <w:p w:rsidR="006978DC" w:rsidRDefault="006978DC" w:rsidP="006978DC">
      <w:pPr>
        <w:ind w:firstLineChars="196" w:firstLine="617"/>
        <w:jc w:val="left"/>
      </w:pPr>
      <w:r>
        <w:rPr>
          <w:rFonts w:hint="eastAsia"/>
        </w:rPr>
        <w:t>1</w:t>
      </w:r>
      <w:r>
        <w:rPr>
          <w:rFonts w:hint="eastAsia"/>
        </w:rPr>
        <w:t>、国家科技部、省科技厅领导从未以个人名义，也绝不允许以机关干部名义向项目申报单位、项目承担单位索要钱物、推销产品、推销书籍资料、要求赞助、要求解决个人事宜等；省科技厅禁止任何人以评审专家名义与被评审单位联系，禁止任何评</w:t>
      </w:r>
      <w:r>
        <w:rPr>
          <w:rFonts w:hint="eastAsia"/>
        </w:rPr>
        <w:lastRenderedPageBreak/>
        <w:t>审专家向被评审单位索要财物。各地科技部门和项目单位一旦发现类似行为，要立即核实，严防上当受骗。</w:t>
      </w:r>
    </w:p>
    <w:p w:rsidR="006978DC" w:rsidRDefault="006978DC" w:rsidP="006978DC">
      <w:pPr>
        <w:ind w:firstLineChars="196" w:firstLine="617"/>
        <w:jc w:val="left"/>
      </w:pPr>
      <w:r>
        <w:rPr>
          <w:rFonts w:hint="eastAsia"/>
        </w:rPr>
        <w:t>2</w:t>
      </w:r>
      <w:r>
        <w:rPr>
          <w:rFonts w:hint="eastAsia"/>
        </w:rPr>
        <w:t>、省科技厅从未授权、委托或认定任何单位或中介组织在项目申报过程中提供有偿服务，省科技计划项目申报、受理、审查、立项等各个环节均不收取任何费用。部分单位或中介组织举办的与项目申报相关的各种收费活动与我厅无任何关系。</w:t>
      </w:r>
    </w:p>
    <w:p w:rsidR="006978DC" w:rsidRDefault="006978DC" w:rsidP="006978DC">
      <w:pPr>
        <w:ind w:firstLineChars="196" w:firstLine="617"/>
        <w:jc w:val="left"/>
      </w:pPr>
      <w:r>
        <w:rPr>
          <w:rFonts w:hint="eastAsia"/>
        </w:rPr>
        <w:t>3</w:t>
      </w:r>
      <w:r>
        <w:rPr>
          <w:rFonts w:hint="eastAsia"/>
        </w:rPr>
        <w:t>、请各地科技部门、各有关单位及时提醒项目申报单位和广大科研人员等相关方面提高警惕，加强防范。一旦发现假冒国家科技部、省科技厅领导</w:t>
      </w:r>
      <w:r w:rsidR="00DA3629">
        <w:rPr>
          <w:rFonts w:hint="eastAsia"/>
        </w:rPr>
        <w:t>、机关干部或其家属、科技</w:t>
      </w:r>
      <w:r>
        <w:rPr>
          <w:rFonts w:hint="eastAsia"/>
        </w:rPr>
        <w:t>项目评审专家进行诈骗活动，或发现用省科技厅名义进行</w:t>
      </w:r>
      <w:proofErr w:type="gramStart"/>
      <w:r>
        <w:rPr>
          <w:rFonts w:hint="eastAsia"/>
        </w:rPr>
        <w:t>有偿服条或</w:t>
      </w:r>
      <w:proofErr w:type="gramEnd"/>
      <w:r>
        <w:rPr>
          <w:rFonts w:hint="eastAsia"/>
        </w:rPr>
        <w:t>诈骗的</w:t>
      </w:r>
      <w:r>
        <w:rPr>
          <w:rFonts w:hint="eastAsia"/>
        </w:rPr>
        <w:t>,</w:t>
      </w:r>
      <w:r>
        <w:rPr>
          <w:rFonts w:hint="eastAsia"/>
        </w:rPr>
        <w:t>请及时向我厅办公室举报</w:t>
      </w:r>
      <w:r w:rsidR="00DA3629">
        <w:rPr>
          <w:rFonts w:hint="eastAsia"/>
        </w:rPr>
        <w:t>（</w:t>
      </w:r>
      <w:r>
        <w:rPr>
          <w:rFonts w:hint="eastAsia"/>
        </w:rPr>
        <w:t>电话：</w:t>
      </w:r>
      <w:r>
        <w:rPr>
          <w:rFonts w:hint="eastAsia"/>
        </w:rPr>
        <w:t>025-83350176</w:t>
      </w:r>
      <w:r w:rsidR="00DA3629">
        <w:rPr>
          <w:rFonts w:hint="eastAsia"/>
        </w:rPr>
        <w:t>）</w:t>
      </w:r>
      <w:r>
        <w:rPr>
          <w:rFonts w:hint="eastAsia"/>
        </w:rPr>
        <w:t>，或</w:t>
      </w:r>
      <w:r w:rsidR="00DA3629">
        <w:rPr>
          <w:rFonts w:hint="eastAsia"/>
        </w:rPr>
        <w:t>直接</w:t>
      </w:r>
      <w:r>
        <w:rPr>
          <w:rFonts w:hint="eastAsia"/>
        </w:rPr>
        <w:t>向公安部门报案。</w:t>
      </w:r>
    </w:p>
    <w:p w:rsidR="005039F5" w:rsidRDefault="005039F5" w:rsidP="006978DC">
      <w:pPr>
        <w:spacing w:line="560" w:lineRule="atLeast"/>
        <w:ind w:firstLine="0"/>
        <w:jc w:val="left"/>
      </w:pPr>
    </w:p>
    <w:p w:rsidR="005039F5" w:rsidRDefault="005039F5" w:rsidP="006978DC">
      <w:pPr>
        <w:jc w:val="left"/>
      </w:pPr>
    </w:p>
    <w:p w:rsidR="005039F5" w:rsidRDefault="005039F5"/>
    <w:p w:rsidR="005039F5" w:rsidRDefault="005039F5" w:rsidP="003D111F">
      <w:pPr>
        <w:ind w:leftChars="1500" w:left="4725" w:rightChars="300" w:right="945" w:firstLine="0"/>
        <w:jc w:val="center"/>
        <w:rPr>
          <w:spacing w:val="20"/>
        </w:rPr>
      </w:pPr>
      <w:r>
        <w:rPr>
          <w:rFonts w:hint="eastAsia"/>
          <w:spacing w:val="20"/>
        </w:rPr>
        <w:t>江苏省科学技术厅</w:t>
      </w:r>
    </w:p>
    <w:p w:rsidR="005039F5" w:rsidRDefault="005039F5" w:rsidP="003D111F">
      <w:pPr>
        <w:ind w:leftChars="1500" w:left="4725" w:rightChars="300" w:right="945" w:firstLine="0"/>
        <w:jc w:val="center"/>
      </w:pPr>
      <w:r>
        <w:rPr>
          <w:rFonts w:hint="eastAsia"/>
        </w:rPr>
        <w:t>20</w:t>
      </w:r>
      <w:r w:rsidR="00C9039A">
        <w:rPr>
          <w:rFonts w:hint="eastAsia"/>
        </w:rPr>
        <w:t>20</w:t>
      </w:r>
      <w:r w:rsidR="006978DC">
        <w:rPr>
          <w:rFonts w:hint="eastAsia"/>
        </w:rPr>
        <w:t>年</w:t>
      </w:r>
      <w:r w:rsidR="006978DC">
        <w:rPr>
          <w:rFonts w:hint="eastAsia"/>
        </w:rPr>
        <w:t>1</w:t>
      </w:r>
      <w:r w:rsidR="006978DC">
        <w:rPr>
          <w:rFonts w:hint="eastAsia"/>
        </w:rPr>
        <w:t>月</w:t>
      </w:r>
      <w:r w:rsidR="00C9039A">
        <w:rPr>
          <w:rFonts w:hint="eastAsia"/>
        </w:rPr>
        <w:t>8</w:t>
      </w:r>
      <w:bookmarkStart w:id="0" w:name="_GoBack"/>
      <w:bookmarkEnd w:id="0"/>
      <w:r>
        <w:rPr>
          <w:rFonts w:hint="eastAsia"/>
        </w:rPr>
        <w:t>日</w:t>
      </w:r>
    </w:p>
    <w:p w:rsidR="005039F5" w:rsidRDefault="005039F5"/>
    <w:p w:rsidR="005039F5" w:rsidRDefault="005039F5"/>
    <w:p w:rsidR="005039F5" w:rsidRDefault="005039F5"/>
    <w:sectPr w:rsidR="005039F5">
      <w:headerReference w:type="default" r:id="rId8"/>
      <w:footerReference w:type="even" r:id="rId9"/>
      <w:footerReference w:type="default" r:id="rId10"/>
      <w:headerReference w:type="first" r:id="rId11"/>
      <w:footerReference w:type="first" r:id="rId12"/>
      <w:pgSz w:w="11906" w:h="16838"/>
      <w:pgMar w:top="1814" w:right="1531" w:bottom="1985" w:left="1531" w:header="720" w:footer="1474" w:gutter="0"/>
      <w:pgNumType w:start="1"/>
      <w:cols w:space="720"/>
      <w:titlePg/>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E8" w:rsidRDefault="009A66E8">
      <w:r>
        <w:separator/>
      </w:r>
    </w:p>
  </w:endnote>
  <w:endnote w:type="continuationSeparator" w:id="0">
    <w:p w:rsidR="009A66E8" w:rsidRDefault="009A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汉鼎简黑体">
    <w:altName w:val="宋体"/>
    <w:charset w:val="86"/>
    <w:family w:val="modern"/>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5"/>
      <w:ind w:leftChars="100" w:left="320" w:rightChars="100" w:right="320"/>
      <w:jc w:val="both"/>
    </w:pPr>
    <w:r>
      <w:rPr>
        <w:rFonts w:hint="eastAsia"/>
      </w:rPr>
      <w:t>—</w:t>
    </w:r>
    <w:r>
      <w:rPr>
        <w:rFonts w:hint="eastAsia"/>
      </w:rPr>
      <w:t xml:space="preserve"> </w:t>
    </w:r>
    <w:r>
      <w:fldChar w:fldCharType="begin"/>
    </w:r>
    <w:r>
      <w:instrText xml:space="preserve"> PAGE </w:instrText>
    </w:r>
    <w:r>
      <w:fldChar w:fldCharType="separate"/>
    </w:r>
    <w:r w:rsidR="00C9039A">
      <w:rPr>
        <w:noProof/>
      </w:rPr>
      <w:t>2</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5"/>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6978DC">
      <w:rPr>
        <w:noProof/>
      </w:rPr>
      <w:t>3</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8D5D27">
    <w:pPr>
      <w:pStyle w:val="a9"/>
      <w:spacing w:line="120" w:lineRule="exact"/>
      <w:ind w:left="0" w:right="0"/>
      <w:rPr>
        <w:color w:val="FFFFFF"/>
      </w:rPr>
    </w:pPr>
    <w:r>
      <w:rPr>
        <w:rFonts w:ascii="方正小标宋_GBK" w:eastAsia="方正小标宋_GBK" w:hint="eastAsia"/>
        <w:noProof/>
        <w:snapToGrid/>
        <w:w w:val="100"/>
      </w:rPr>
      <mc:AlternateContent>
        <mc:Choice Requires="wps">
          <w:drawing>
            <wp:anchor distT="0" distB="0" distL="114300" distR="114300" simplePos="0" relativeHeight="251657728" behindDoc="0" locked="0" layoutInCell="1" allowOverlap="1">
              <wp:simplePos x="0" y="0"/>
              <wp:positionH relativeFrom="column">
                <wp:posOffset>-233680</wp:posOffset>
              </wp:positionH>
              <wp:positionV relativeFrom="paragraph">
                <wp:posOffset>476250</wp:posOffset>
              </wp:positionV>
              <wp:extent cx="611949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57150" cmpd="thinThick">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7.5pt" to="46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" strokecolor="red" strokeweight="4.5pt">
              <v:stroke linestyle="thinThi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E8" w:rsidRDefault="009A66E8">
      <w:r>
        <w:separator/>
      </w:r>
    </w:p>
  </w:footnote>
  <w:footnote w:type="continuationSeparator" w:id="0">
    <w:p w:rsidR="009A66E8" w:rsidRDefault="009A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spacing w:before="120" w:line="400" w:lineRule="atLeast"/>
      <w:jc w:val="right"/>
      <w:rPr>
        <w:rFonts w:ascii="方正黑体_GBK" w:eastAsia="方正黑体_GBK"/>
        <w:color w:val="FFFFFF"/>
      </w:rPr>
    </w:pPr>
  </w:p>
  <w:p w:rsidR="005039F5" w:rsidRDefault="005039F5">
    <w:pPr>
      <w:spacing w:line="400" w:lineRule="atLeast"/>
      <w:jc w:val="right"/>
      <w:rPr>
        <w:rFonts w:ascii="汉鼎简黑体" w:eastAsia="汉鼎简黑体" w:hAnsi="汉鼎简黑体"/>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480A3D10"/>
    <w:lvl w:ilvl="0">
      <w:start w:val="1"/>
      <w:numFmt w:val="decimal"/>
      <w:lvlText w:val="%1."/>
      <w:lvlJc w:val="left"/>
      <w:pPr>
        <w:tabs>
          <w:tab w:val="num" w:pos="2040"/>
        </w:tabs>
        <w:ind w:left="2040" w:hanging="360"/>
      </w:pPr>
    </w:lvl>
  </w:abstractNum>
  <w:abstractNum w:abstractNumId="1">
    <w:nsid w:val="0FFFFF7D"/>
    <w:multiLevelType w:val="singleLevel"/>
    <w:tmpl w:val="168096F8"/>
    <w:lvl w:ilvl="0">
      <w:start w:val="1"/>
      <w:numFmt w:val="decimal"/>
      <w:lvlText w:val="%1."/>
      <w:lvlJc w:val="left"/>
      <w:pPr>
        <w:tabs>
          <w:tab w:val="num" w:pos="1620"/>
        </w:tabs>
        <w:ind w:left="1620" w:hanging="360"/>
      </w:pPr>
    </w:lvl>
  </w:abstractNum>
  <w:abstractNum w:abstractNumId="2">
    <w:nsid w:val="0FFFFF7E"/>
    <w:multiLevelType w:val="singleLevel"/>
    <w:tmpl w:val="2A323424"/>
    <w:lvl w:ilvl="0">
      <w:start w:val="1"/>
      <w:numFmt w:val="decimal"/>
      <w:lvlText w:val="%1."/>
      <w:lvlJc w:val="left"/>
      <w:pPr>
        <w:tabs>
          <w:tab w:val="num" w:pos="1200"/>
        </w:tabs>
        <w:ind w:left="1200" w:hanging="360"/>
      </w:pPr>
    </w:lvl>
  </w:abstractNum>
  <w:abstractNum w:abstractNumId="3">
    <w:nsid w:val="0FFFFF7F"/>
    <w:multiLevelType w:val="singleLevel"/>
    <w:tmpl w:val="AE3CEA1C"/>
    <w:lvl w:ilvl="0">
      <w:start w:val="1"/>
      <w:numFmt w:val="decimal"/>
      <w:lvlText w:val="%1."/>
      <w:lvlJc w:val="left"/>
      <w:pPr>
        <w:tabs>
          <w:tab w:val="num" w:pos="780"/>
        </w:tabs>
        <w:ind w:left="780" w:hanging="360"/>
      </w:pPr>
    </w:lvl>
  </w:abstractNum>
  <w:abstractNum w:abstractNumId="4">
    <w:nsid w:val="0FFFFF80"/>
    <w:multiLevelType w:val="singleLevel"/>
    <w:tmpl w:val="EB72029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3C92301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C2C6BCB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D0140C24"/>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012672B4"/>
    <w:lvl w:ilvl="0">
      <w:start w:val="1"/>
      <w:numFmt w:val="decimal"/>
      <w:lvlText w:val="%1."/>
      <w:lvlJc w:val="left"/>
      <w:pPr>
        <w:tabs>
          <w:tab w:val="num" w:pos="360"/>
        </w:tabs>
        <w:ind w:left="360" w:hanging="360"/>
      </w:pPr>
    </w:lvl>
  </w:abstractNum>
  <w:abstractNum w:abstractNumId="9">
    <w:nsid w:val="0FFFFF89"/>
    <w:multiLevelType w:val="singleLevel"/>
    <w:tmpl w:val="D9BEDB0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2C"/>
    <w:rsid w:val="003D111F"/>
    <w:rsid w:val="005039F5"/>
    <w:rsid w:val="006978DC"/>
    <w:rsid w:val="00741B0F"/>
    <w:rsid w:val="008D5D27"/>
    <w:rsid w:val="009A66E8"/>
    <w:rsid w:val="00AD6766"/>
    <w:rsid w:val="00B0141B"/>
    <w:rsid w:val="00C9039A"/>
    <w:rsid w:val="00DA3629"/>
    <w:rsid w:val="00FE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汉鼎简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styleId="aa">
    <w:name w:val="Balloon Text"/>
    <w:basedOn w:val="a"/>
    <w:link w:val="Char"/>
    <w:rsid w:val="006978DC"/>
    <w:pPr>
      <w:spacing w:line="240" w:lineRule="auto"/>
    </w:pPr>
    <w:rPr>
      <w:sz w:val="18"/>
      <w:szCs w:val="18"/>
    </w:rPr>
  </w:style>
  <w:style w:type="character" w:customStyle="1" w:styleId="Char">
    <w:name w:val="批注框文本 Char"/>
    <w:basedOn w:val="a1"/>
    <w:link w:val="aa"/>
    <w:rsid w:val="006978DC"/>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汉鼎简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styleId="aa">
    <w:name w:val="Balloon Text"/>
    <w:basedOn w:val="a"/>
    <w:link w:val="Char"/>
    <w:rsid w:val="006978DC"/>
    <w:pPr>
      <w:spacing w:line="240" w:lineRule="auto"/>
    </w:pPr>
    <w:rPr>
      <w:sz w:val="18"/>
      <w:szCs w:val="18"/>
    </w:rPr>
  </w:style>
  <w:style w:type="character" w:customStyle="1" w:styleId="Char">
    <w:name w:val="批注框文本 Char"/>
    <w:basedOn w:val="a1"/>
    <w:link w:val="aa"/>
    <w:rsid w:val="006978DC"/>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109</Words>
  <Characters>627</Characters>
  <Application>Microsoft Office Word</Application>
  <DocSecurity>0</DocSecurity>
  <Lines>5</Lines>
  <Paragraphs>1</Paragraphs>
  <ScaleCrop>false</ScaleCrop>
  <Company>wyk</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LiJie</dc:creator>
  <cp:lastModifiedBy>wg</cp:lastModifiedBy>
  <cp:revision>2</cp:revision>
  <cp:lastPrinted>2019-01-31T08:49:00Z</cp:lastPrinted>
  <dcterms:created xsi:type="dcterms:W3CDTF">2019-01-31T08:33:00Z</dcterms:created>
  <dcterms:modified xsi:type="dcterms:W3CDTF">2020-01-08T01:30:00Z</dcterms:modified>
</cp:coreProperties>
</file>